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2FC3F" w14:textId="77777777" w:rsidR="0017004F" w:rsidRDefault="0017004F" w:rsidP="000126A4">
      <w:pPr>
        <w:pStyle w:val="Title"/>
      </w:pPr>
    </w:p>
    <w:p w14:paraId="704CE6A7" w14:textId="2CE7E042" w:rsidR="00934A8C" w:rsidRDefault="004C470E" w:rsidP="000126A4">
      <w:pPr>
        <w:pStyle w:val="Title"/>
      </w:pPr>
      <w:r>
        <w:t xml:space="preserve">AXLR8 </w:t>
      </w:r>
      <w:r w:rsidR="00A74FCB">
        <w:t xml:space="preserve">WordPress </w:t>
      </w:r>
      <w:r w:rsidR="009F341A">
        <w:t xml:space="preserve">Job Board </w:t>
      </w:r>
      <w:r w:rsidR="00A74FCB">
        <w:t>P</w:t>
      </w:r>
      <w:r>
        <w:t>lugin</w:t>
      </w:r>
      <w:r w:rsidR="00A74FCB">
        <w:t xml:space="preserve"> Guide</w:t>
      </w:r>
    </w:p>
    <w:p w14:paraId="30EE7EBD" w14:textId="168091FA" w:rsidR="00934A8C" w:rsidRDefault="00934A8C" w:rsidP="00934A8C"/>
    <w:p w14:paraId="5D6CD45F" w14:textId="422C6E93" w:rsidR="00A7050E" w:rsidRDefault="00A7050E" w:rsidP="00A7050E">
      <w:pPr>
        <w:pStyle w:val="Heading1"/>
      </w:pPr>
      <w:r>
        <w:t>What is the plug in for?</w:t>
      </w:r>
    </w:p>
    <w:p w14:paraId="4A1D316B" w14:textId="55F05555" w:rsidR="00C66A73" w:rsidRDefault="00C66A73" w:rsidP="00C66A73">
      <w:r>
        <w:t>Th</w:t>
      </w:r>
      <w:r>
        <w:t xml:space="preserve">e </w:t>
      </w:r>
      <w:r>
        <w:t xml:space="preserve">AXLR8 ATS Job (Applicant Tracking System) posting plugin allows you to display jobs that have been entered in AXLR8 ATS on your public </w:t>
      </w:r>
      <w:proofErr w:type="spellStart"/>
      <w:r>
        <w:t>Wordpress</w:t>
      </w:r>
      <w:proofErr w:type="spellEnd"/>
      <w:r>
        <w:t xml:space="preserve"> website.</w:t>
      </w:r>
      <w:r>
        <w:t xml:space="preserve">  </w:t>
      </w:r>
      <w:r>
        <w:t>This starts a great applicant journey that is efficient to manage for your Talent management team.</w:t>
      </w:r>
    </w:p>
    <w:p w14:paraId="003EDB47" w14:textId="77777777" w:rsidR="00C66A73" w:rsidRDefault="00C66A73" w:rsidP="00934A8C"/>
    <w:p w14:paraId="50D4484E" w14:textId="00066FA1" w:rsidR="006B7A9C" w:rsidRDefault="00A74FCB" w:rsidP="00934A8C">
      <w:r>
        <w:t>The AXLR8 ATS includes a Job Posting function.  You can create a job with all the details you would like your candidates to see and then link it with an initial application form</w:t>
      </w:r>
      <w:r w:rsidR="00817907">
        <w:t xml:space="preserve"> (AF).  This form would probably have been</w:t>
      </w:r>
      <w:r>
        <w:t xml:space="preserve"> built in AXLR8 AFB (application form builder)</w:t>
      </w:r>
      <w:r w:rsidR="00817907">
        <w:t xml:space="preserve"> which is integrated into the ATS</w:t>
      </w:r>
      <w:r w:rsidR="009F341A">
        <w:t>.  Th</w:t>
      </w:r>
      <w:r w:rsidR="00817907">
        <w:t>is</w:t>
      </w:r>
      <w:r w:rsidR="009F341A">
        <w:t xml:space="preserve"> Job Posting </w:t>
      </w:r>
      <w:r w:rsidR="00817907">
        <w:t xml:space="preserve">mechanism </w:t>
      </w:r>
      <w:r w:rsidR="009F341A">
        <w:t xml:space="preserve">allows recruiters to spread their net wide by </w:t>
      </w:r>
      <w:r w:rsidR="00817907">
        <w:t>creating a Job Position once and selecting one or more places to post the job</w:t>
      </w:r>
      <w:r w:rsidR="00C66A73">
        <w:t xml:space="preserve"> – one of which is the company </w:t>
      </w:r>
      <w:proofErr w:type="spellStart"/>
      <w:r w:rsidR="00C66A73">
        <w:t>Wordpress</w:t>
      </w:r>
      <w:proofErr w:type="spellEnd"/>
      <w:r w:rsidR="00C66A73">
        <w:t xml:space="preserve"> website.</w:t>
      </w:r>
    </w:p>
    <w:p w14:paraId="02C39231" w14:textId="5838D23B" w:rsidR="006B7A9C" w:rsidRDefault="006B7A9C" w:rsidP="006B7A9C">
      <w:pPr>
        <w:pStyle w:val="Heading1"/>
      </w:pPr>
      <w:r>
        <w:t>Who Is this document for?</w:t>
      </w:r>
    </w:p>
    <w:p w14:paraId="7A7D2892" w14:textId="3BC55CB0" w:rsidR="006B7A9C" w:rsidRDefault="00C512FE" w:rsidP="00934A8C">
      <w:proofErr w:type="spellStart"/>
      <w:r>
        <w:t>Wordpress</w:t>
      </w:r>
      <w:proofErr w:type="spellEnd"/>
      <w:r>
        <w:t xml:space="preserve"> web designers. </w:t>
      </w:r>
      <w:r w:rsidR="006B7A9C">
        <w:t>These instructions are aimed at web designers who need to provide an automaticall</w:t>
      </w:r>
      <w:r w:rsidR="008E65C8">
        <w:t>y</w:t>
      </w:r>
      <w:r w:rsidR="006B7A9C">
        <w:t xml:space="preserve"> updating web pa</w:t>
      </w:r>
      <w:r w:rsidR="008E65C8">
        <w:t>g</w:t>
      </w:r>
      <w:r w:rsidR="006B7A9C">
        <w:t>e of job adverts for their client using an AXLR8 ATS.</w:t>
      </w:r>
      <w:r w:rsidR="006531C7">
        <w:t xml:space="preserve">  The plug in is for </w:t>
      </w:r>
      <w:proofErr w:type="spellStart"/>
      <w:r w:rsidR="006531C7">
        <w:t>Wordpress</w:t>
      </w:r>
      <w:proofErr w:type="spellEnd"/>
      <w:r w:rsidR="006531C7">
        <w:t>.  We have not created one for other CMSs available (Joomla, etc.) but would consider it either as a paid custom project or according to market footprint.</w:t>
      </w:r>
    </w:p>
    <w:p w14:paraId="64A22BE5" w14:textId="3C7ADC77" w:rsidR="006B7A9C" w:rsidRDefault="006B7A9C" w:rsidP="00934A8C"/>
    <w:p w14:paraId="4D1D4E1F" w14:textId="11F52D7C" w:rsidR="008E65C8" w:rsidRDefault="006B7A9C" w:rsidP="00934A8C">
      <w:r>
        <w:t xml:space="preserve">The client </w:t>
      </w:r>
      <w:r w:rsidR="00C512FE">
        <w:t>(</w:t>
      </w:r>
      <w:proofErr w:type="gramStart"/>
      <w:r w:rsidR="00C512FE">
        <w:t>i.e.</w:t>
      </w:r>
      <w:proofErr w:type="gramEnd"/>
      <w:r w:rsidR="00C512FE">
        <w:t xml:space="preserve"> employer/ recruiter) </w:t>
      </w:r>
      <w:r>
        <w:t>will load the jobs on their system and, subject to management approval, the job advert details will appear in a</w:t>
      </w:r>
      <w:r w:rsidR="008E65C8">
        <w:t>n API endpoint containing all the data.  You can either program your website by hand to read the XML and formatting or this plug in will do that for you.</w:t>
      </w:r>
    </w:p>
    <w:p w14:paraId="686868ED" w14:textId="6DBAE19B" w:rsidR="008E65C8" w:rsidRDefault="008E65C8" w:rsidP="008E65C8">
      <w:pPr>
        <w:pStyle w:val="Heading1"/>
      </w:pPr>
      <w:r>
        <w:t>References</w:t>
      </w:r>
    </w:p>
    <w:p w14:paraId="1D55556C" w14:textId="0008B94C" w:rsidR="008E65C8" w:rsidRDefault="004D653C" w:rsidP="004D653C">
      <w:pPr>
        <w:pStyle w:val="ListParagraph"/>
        <w:numPr>
          <w:ilvl w:val="0"/>
          <w:numId w:val="4"/>
        </w:numPr>
      </w:pPr>
      <w:r>
        <w:t xml:space="preserve">AXLR8 Staffing general website (full of resources) </w:t>
      </w:r>
      <w:hyperlink r:id="rId8" w:history="1">
        <w:r w:rsidRPr="00D02E65">
          <w:rPr>
            <w:rStyle w:val="Hyperlink"/>
          </w:rPr>
          <w:t>https://staff</w:t>
        </w:r>
        <w:r w:rsidRPr="00D02E65">
          <w:rPr>
            <w:rStyle w:val="Hyperlink"/>
          </w:rPr>
          <w:t>i</w:t>
        </w:r>
        <w:r w:rsidRPr="00D02E65">
          <w:rPr>
            <w:rStyle w:val="Hyperlink"/>
          </w:rPr>
          <w:t>ng.axlr8.com</w:t>
        </w:r>
      </w:hyperlink>
      <w:r w:rsidR="008E65C8">
        <w:t xml:space="preserve"> </w:t>
      </w:r>
    </w:p>
    <w:p w14:paraId="738AAD07" w14:textId="095A3DC1" w:rsidR="008E65C8" w:rsidRPr="004D653C" w:rsidRDefault="004D653C" w:rsidP="004D653C">
      <w:pPr>
        <w:pStyle w:val="ListParagraph"/>
        <w:numPr>
          <w:ilvl w:val="0"/>
          <w:numId w:val="4"/>
        </w:numPr>
      </w:pPr>
      <w:r w:rsidRPr="004D653C">
        <w:t xml:space="preserve">Companion document linked here </w:t>
      </w:r>
      <w:r>
        <w:t xml:space="preserve">about how to advertise jobs on Indeed and other posting boards </w:t>
      </w:r>
      <w:hyperlink r:id="rId9" w:history="1">
        <w:r w:rsidRPr="00D02E65">
          <w:rPr>
            <w:rStyle w:val="Hyperlink"/>
          </w:rPr>
          <w:t>https://staffing.axlr8.com/axlr8-indeed-link-explained/</w:t>
        </w:r>
      </w:hyperlink>
      <w:r w:rsidR="008E65C8" w:rsidRPr="004D653C">
        <w:t xml:space="preserve"> </w:t>
      </w:r>
    </w:p>
    <w:p w14:paraId="1F236D90" w14:textId="3B41C28B" w:rsidR="004D653C" w:rsidRDefault="004D653C" w:rsidP="00934A8C">
      <w:pPr>
        <w:pStyle w:val="ListParagraph"/>
        <w:numPr>
          <w:ilvl w:val="0"/>
          <w:numId w:val="4"/>
        </w:numPr>
      </w:pPr>
      <w:r>
        <w:t xml:space="preserve">Integration with </w:t>
      </w:r>
      <w:proofErr w:type="spellStart"/>
      <w:r>
        <w:t>Willo</w:t>
      </w:r>
      <w:proofErr w:type="spellEnd"/>
      <w:r>
        <w:t xml:space="preserve"> one</w:t>
      </w:r>
      <w:r w:rsidR="00C66A73">
        <w:t>-</w:t>
      </w:r>
      <w:r>
        <w:t xml:space="preserve">way interview software: </w:t>
      </w:r>
      <w:hyperlink r:id="rId10" w:history="1">
        <w:r w:rsidRPr="00D02E65">
          <w:rPr>
            <w:rStyle w:val="Hyperlink"/>
          </w:rPr>
          <w:t>https://staffing.axlr8.com/willo-integration/</w:t>
        </w:r>
      </w:hyperlink>
      <w:r>
        <w:t xml:space="preserve"> </w:t>
      </w:r>
      <w:r w:rsidR="00C66A73">
        <w:t>and several other partners.</w:t>
      </w:r>
    </w:p>
    <w:p w14:paraId="7F426666" w14:textId="639ACB10" w:rsidR="008E65C8" w:rsidRDefault="008E65C8" w:rsidP="008E65C8">
      <w:pPr>
        <w:pStyle w:val="Heading1"/>
      </w:pPr>
      <w:r>
        <w:t>Help and Support</w:t>
      </w:r>
    </w:p>
    <w:p w14:paraId="446D1DD2" w14:textId="117AE96F" w:rsidR="008E65C8" w:rsidRDefault="008E65C8" w:rsidP="00934A8C">
      <w:r>
        <w:t xml:space="preserve">Please call +44 1344 776500 or email us </w:t>
      </w:r>
      <w:hyperlink r:id="rId11" w:history="1">
        <w:r w:rsidRPr="00D02E65">
          <w:rPr>
            <w:rStyle w:val="Hyperlink"/>
          </w:rPr>
          <w:t>support@axlr8.com</w:t>
        </w:r>
      </w:hyperlink>
      <w:r>
        <w:t xml:space="preserve"> and we will be delighted to help you make your employer’s / client’s project a great success and hopefully a fantastic reference site for both of us.</w:t>
      </w:r>
    </w:p>
    <w:p w14:paraId="25DDAE91" w14:textId="447EAF64" w:rsidR="00FC2A4F" w:rsidRDefault="00FC2A4F">
      <w:pPr>
        <w:spacing w:after="160" w:line="259" w:lineRule="auto"/>
      </w:pPr>
      <w:r>
        <w:br w:type="page"/>
      </w:r>
    </w:p>
    <w:p w14:paraId="05CC98A3" w14:textId="326D7B19" w:rsidR="00A7050E" w:rsidRDefault="00A7050E" w:rsidP="00FC2A4F">
      <w:pPr>
        <w:pStyle w:val="Heading1"/>
      </w:pPr>
      <w:r>
        <w:lastRenderedPageBreak/>
        <w:t>Definitions</w:t>
      </w:r>
    </w:p>
    <w:p w14:paraId="2D1837AA" w14:textId="2944C6F6" w:rsidR="00A7050E" w:rsidRDefault="00C66A73" w:rsidP="00934A8C">
      <w:r>
        <w:t>In dealing with any business automation, it is important to agree specific terms and vocabulary.</w:t>
      </w:r>
    </w:p>
    <w:p w14:paraId="4E91940C" w14:textId="77777777" w:rsidR="00C66A73" w:rsidRDefault="00C66A73" w:rsidP="00934A8C"/>
    <w:tbl>
      <w:tblPr>
        <w:tblStyle w:val="TableGrid"/>
        <w:tblW w:w="0" w:type="auto"/>
        <w:tblLook w:val="04A0" w:firstRow="1" w:lastRow="0" w:firstColumn="1" w:lastColumn="0" w:noHBand="0" w:noVBand="1"/>
      </w:tblPr>
      <w:tblGrid>
        <w:gridCol w:w="2263"/>
        <w:gridCol w:w="7366"/>
      </w:tblGrid>
      <w:tr w:rsidR="00A7050E" w:rsidRPr="00A7050E" w14:paraId="14DC8753" w14:textId="77777777" w:rsidTr="00FC2A4F">
        <w:trPr>
          <w:cantSplit/>
        </w:trPr>
        <w:tc>
          <w:tcPr>
            <w:tcW w:w="2263" w:type="dxa"/>
            <w:shd w:val="clear" w:color="auto" w:fill="00B0F0"/>
          </w:tcPr>
          <w:p w14:paraId="5455ED38" w14:textId="77777777" w:rsidR="00A7050E" w:rsidRPr="00A7050E" w:rsidRDefault="00A7050E" w:rsidP="00914E94">
            <w:pPr>
              <w:rPr>
                <w:b/>
                <w:bCs/>
                <w:color w:val="FFFFFF" w:themeColor="background1"/>
                <w:sz w:val="28"/>
                <w:szCs w:val="28"/>
              </w:rPr>
            </w:pPr>
            <w:r w:rsidRPr="00A7050E">
              <w:rPr>
                <w:b/>
                <w:bCs/>
                <w:color w:val="FFFFFF" w:themeColor="background1"/>
                <w:sz w:val="28"/>
                <w:szCs w:val="28"/>
              </w:rPr>
              <w:t>Term</w:t>
            </w:r>
          </w:p>
        </w:tc>
        <w:tc>
          <w:tcPr>
            <w:tcW w:w="7366" w:type="dxa"/>
            <w:shd w:val="clear" w:color="auto" w:fill="00B0F0"/>
          </w:tcPr>
          <w:p w14:paraId="7F7A60B2" w14:textId="3FBABE2B" w:rsidR="00A7050E" w:rsidRPr="00A7050E" w:rsidRDefault="00A7050E" w:rsidP="00914E94">
            <w:pPr>
              <w:rPr>
                <w:b/>
                <w:bCs/>
                <w:color w:val="FFFFFF" w:themeColor="background1"/>
                <w:sz w:val="28"/>
                <w:szCs w:val="28"/>
              </w:rPr>
            </w:pPr>
            <w:r w:rsidRPr="00A7050E">
              <w:rPr>
                <w:b/>
                <w:bCs/>
                <w:color w:val="FFFFFF" w:themeColor="background1"/>
                <w:sz w:val="28"/>
                <w:szCs w:val="28"/>
              </w:rPr>
              <w:t>Meaning</w:t>
            </w:r>
            <w:r w:rsidR="00C66A73">
              <w:rPr>
                <w:b/>
                <w:bCs/>
                <w:color w:val="FFFFFF" w:themeColor="background1"/>
                <w:sz w:val="28"/>
                <w:szCs w:val="28"/>
              </w:rPr>
              <w:t>, examples</w:t>
            </w:r>
            <w:r w:rsidRPr="00A7050E">
              <w:rPr>
                <w:b/>
                <w:bCs/>
                <w:color w:val="FFFFFF" w:themeColor="background1"/>
                <w:sz w:val="28"/>
                <w:szCs w:val="28"/>
              </w:rPr>
              <w:t xml:space="preserve"> &amp; notes</w:t>
            </w:r>
          </w:p>
        </w:tc>
      </w:tr>
      <w:tr w:rsidR="00A7050E" w:rsidRPr="00A7050E" w14:paraId="09BAA6D3" w14:textId="77777777" w:rsidTr="00FC2A4F">
        <w:trPr>
          <w:cantSplit/>
        </w:trPr>
        <w:tc>
          <w:tcPr>
            <w:tcW w:w="2263" w:type="dxa"/>
          </w:tcPr>
          <w:p w14:paraId="6B403BF7" w14:textId="77777777" w:rsidR="00A7050E" w:rsidRPr="00A7050E" w:rsidRDefault="00A7050E" w:rsidP="00914E94">
            <w:pPr>
              <w:rPr>
                <w:b/>
                <w:bCs/>
                <w:color w:val="0070C0"/>
              </w:rPr>
            </w:pPr>
            <w:r w:rsidRPr="00A7050E">
              <w:rPr>
                <w:b/>
                <w:bCs/>
                <w:color w:val="0070C0"/>
              </w:rPr>
              <w:t>ATS</w:t>
            </w:r>
          </w:p>
        </w:tc>
        <w:tc>
          <w:tcPr>
            <w:tcW w:w="7366" w:type="dxa"/>
          </w:tcPr>
          <w:p w14:paraId="1A495125" w14:textId="4A7EFF88" w:rsidR="00A7050E" w:rsidRPr="00A7050E" w:rsidRDefault="00A7050E" w:rsidP="00914E94">
            <w:r w:rsidRPr="00C66A73">
              <w:rPr>
                <w:b/>
                <w:bCs/>
              </w:rPr>
              <w:t>Applicant Tracking System</w:t>
            </w:r>
            <w:r>
              <w:t xml:space="preserve"> </w:t>
            </w:r>
            <w:r w:rsidR="00BA3640">
              <w:t>This describes a system that helps recruiters with functionality including application forms, job advert postings, management information</w:t>
            </w:r>
            <w:r w:rsidR="00FC2A4F">
              <w:t xml:space="preserve"> and reports.  It also encompasses workflow automation such as emails and texts with templated for different functions.  These can run with and without human intervention.</w:t>
            </w:r>
          </w:p>
        </w:tc>
      </w:tr>
      <w:tr w:rsidR="00E86212" w:rsidRPr="00A7050E" w14:paraId="20340CAB" w14:textId="77777777" w:rsidTr="00FC2A4F">
        <w:trPr>
          <w:cantSplit/>
        </w:trPr>
        <w:tc>
          <w:tcPr>
            <w:tcW w:w="2263" w:type="dxa"/>
          </w:tcPr>
          <w:p w14:paraId="341F49A9" w14:textId="5704ECB3" w:rsidR="00E86212" w:rsidRPr="00A7050E" w:rsidRDefault="00E86212" w:rsidP="00914E94">
            <w:pPr>
              <w:rPr>
                <w:b/>
                <w:bCs/>
                <w:color w:val="0070C0"/>
              </w:rPr>
            </w:pPr>
            <w:r>
              <w:rPr>
                <w:b/>
                <w:bCs/>
                <w:color w:val="0070C0"/>
              </w:rPr>
              <w:t>Job Board</w:t>
            </w:r>
          </w:p>
        </w:tc>
        <w:tc>
          <w:tcPr>
            <w:tcW w:w="7366" w:type="dxa"/>
          </w:tcPr>
          <w:p w14:paraId="2F59B9A7" w14:textId="1D4C0057" w:rsidR="00E86212" w:rsidRDefault="00E86212" w:rsidP="00914E94">
            <w:r>
              <w:t xml:space="preserve">Also called a </w:t>
            </w:r>
            <w:r w:rsidRPr="00C66A73">
              <w:rPr>
                <w:b/>
                <w:bCs/>
              </w:rPr>
              <w:t>Careers Page</w:t>
            </w:r>
            <w:r>
              <w:t xml:space="preserve"> or </w:t>
            </w:r>
            <w:r w:rsidRPr="00C66A73">
              <w:rPr>
                <w:b/>
                <w:bCs/>
              </w:rPr>
              <w:t>Vacancies Page</w:t>
            </w:r>
            <w:r w:rsidR="00D62D18">
              <w:t xml:space="preserve">, </w:t>
            </w:r>
            <w:r>
              <w:t xml:space="preserve">it will have a list of jobs being advertised.  Clicking on any job should take you to the Job Details in the Job Advert Page – normally with an “Apply Now” butonate the bottom and </w:t>
            </w:r>
          </w:p>
        </w:tc>
      </w:tr>
      <w:tr w:rsidR="00A7050E" w:rsidRPr="00A7050E" w14:paraId="338DE167" w14:textId="77777777" w:rsidTr="00FC2A4F">
        <w:trPr>
          <w:cantSplit/>
        </w:trPr>
        <w:tc>
          <w:tcPr>
            <w:tcW w:w="2263" w:type="dxa"/>
          </w:tcPr>
          <w:p w14:paraId="589EB0D6" w14:textId="77777777" w:rsidR="00A7050E" w:rsidRPr="00A7050E" w:rsidRDefault="00A7050E" w:rsidP="00914E94">
            <w:pPr>
              <w:rPr>
                <w:b/>
                <w:bCs/>
                <w:color w:val="0070C0"/>
              </w:rPr>
            </w:pPr>
            <w:r w:rsidRPr="00A7050E">
              <w:rPr>
                <w:b/>
                <w:bCs/>
                <w:color w:val="0070C0"/>
              </w:rPr>
              <w:t>Job Position</w:t>
            </w:r>
          </w:p>
        </w:tc>
        <w:tc>
          <w:tcPr>
            <w:tcW w:w="7366" w:type="dxa"/>
          </w:tcPr>
          <w:p w14:paraId="5AF2E6D2" w14:textId="2769EB38" w:rsidR="00762AF0" w:rsidRPr="00A7050E" w:rsidRDefault="00BA3640" w:rsidP="00914E94">
            <w:r>
              <w:t>Often abbreviated to</w:t>
            </w:r>
            <w:r w:rsidRPr="00D62D18">
              <w:rPr>
                <w:b/>
                <w:bCs/>
              </w:rPr>
              <w:t xml:space="preserve"> JP</w:t>
            </w:r>
            <w:r>
              <w:t xml:space="preserve"> this is a </w:t>
            </w:r>
            <w:r w:rsidRPr="00D62D18">
              <w:rPr>
                <w:b/>
                <w:bCs/>
              </w:rPr>
              <w:t xml:space="preserve">position </w:t>
            </w:r>
            <w:r w:rsidRPr="00D62D18">
              <w:t>or</w:t>
            </w:r>
            <w:r w:rsidRPr="00D62D18">
              <w:rPr>
                <w:b/>
                <w:bCs/>
              </w:rPr>
              <w:t xml:space="preserve"> vacancy</w:t>
            </w:r>
            <w:r>
              <w:t xml:space="preserve"> for which you may have several candidates and applications.  It may be advertised on several websites and </w:t>
            </w:r>
            <w:r w:rsidRPr="00D62D18">
              <w:rPr>
                <w:b/>
                <w:bCs/>
              </w:rPr>
              <w:t>job boards</w:t>
            </w:r>
            <w:r>
              <w:t xml:space="preserve"> (referred to as </w:t>
            </w:r>
            <w:r w:rsidRPr="00D62D18">
              <w:rPr>
                <w:b/>
                <w:bCs/>
              </w:rPr>
              <w:t>Job Advertising Media</w:t>
            </w:r>
            <w:r>
              <w:t>).</w:t>
            </w:r>
          </w:p>
        </w:tc>
      </w:tr>
      <w:tr w:rsidR="00A7050E" w:rsidRPr="00A7050E" w14:paraId="2E50B7B1" w14:textId="77777777" w:rsidTr="00FC2A4F">
        <w:trPr>
          <w:cantSplit/>
        </w:trPr>
        <w:tc>
          <w:tcPr>
            <w:tcW w:w="2263" w:type="dxa"/>
          </w:tcPr>
          <w:p w14:paraId="650D0176" w14:textId="77777777" w:rsidR="00A7050E" w:rsidRPr="00A7050E" w:rsidRDefault="00A7050E" w:rsidP="00914E94">
            <w:pPr>
              <w:rPr>
                <w:b/>
                <w:bCs/>
                <w:color w:val="0070C0"/>
              </w:rPr>
            </w:pPr>
            <w:r w:rsidRPr="00A7050E">
              <w:rPr>
                <w:b/>
                <w:bCs/>
                <w:color w:val="0070C0"/>
              </w:rPr>
              <w:t>Job Post</w:t>
            </w:r>
          </w:p>
        </w:tc>
        <w:tc>
          <w:tcPr>
            <w:tcW w:w="7366" w:type="dxa"/>
          </w:tcPr>
          <w:p w14:paraId="11FB6D82" w14:textId="77777777" w:rsidR="00A7050E" w:rsidRDefault="00BA3640" w:rsidP="00914E94">
            <w:r>
              <w:t xml:space="preserve">Normally the same as a </w:t>
            </w:r>
            <w:r w:rsidRPr="00D62D18">
              <w:rPr>
                <w:b/>
                <w:bCs/>
              </w:rPr>
              <w:t>vacancy</w:t>
            </w:r>
            <w:r>
              <w:t xml:space="preserve"> or </w:t>
            </w:r>
            <w:r w:rsidRPr="00D62D18">
              <w:rPr>
                <w:b/>
                <w:bCs/>
              </w:rPr>
              <w:t>position</w:t>
            </w:r>
            <w:r>
              <w:t xml:space="preserve"> except that you may have several positions available in one post or you may make several </w:t>
            </w:r>
            <w:r w:rsidRPr="00D62D18">
              <w:rPr>
                <w:b/>
                <w:bCs/>
              </w:rPr>
              <w:t>Job Posts</w:t>
            </w:r>
            <w:r>
              <w:t xml:space="preserve"> but in different regions for </w:t>
            </w:r>
            <w:r w:rsidR="00EF1503">
              <w:t>effectively the same position.</w:t>
            </w:r>
          </w:p>
          <w:p w14:paraId="3EFDEBED" w14:textId="2471C7A1" w:rsidR="00762AF0" w:rsidRPr="00A7050E" w:rsidRDefault="00762AF0" w:rsidP="00914E94">
            <w:r>
              <w:t xml:space="preserve">The system allocates a </w:t>
            </w:r>
            <w:r w:rsidRPr="00762AF0">
              <w:rPr>
                <w:b/>
                <w:bCs/>
              </w:rPr>
              <w:t>Job Post ID</w:t>
            </w:r>
            <w:r>
              <w:t xml:space="preserve"> and you can track w</w:t>
            </w:r>
            <w:r w:rsidR="00E96C61">
              <w:t>h</w:t>
            </w:r>
            <w:r>
              <w:t>o has applied for what Job Post</w:t>
            </w:r>
            <w:r w:rsidR="00E96C61">
              <w:t>.</w:t>
            </w:r>
          </w:p>
        </w:tc>
      </w:tr>
      <w:tr w:rsidR="00E96C61" w:rsidRPr="00A7050E" w14:paraId="0400E0BD" w14:textId="77777777" w:rsidTr="00FC2A4F">
        <w:trPr>
          <w:cantSplit/>
        </w:trPr>
        <w:tc>
          <w:tcPr>
            <w:tcW w:w="2263" w:type="dxa"/>
          </w:tcPr>
          <w:p w14:paraId="44B6EC5D" w14:textId="246EAE61" w:rsidR="00E96C61" w:rsidRPr="00A7050E" w:rsidRDefault="00E96C61" w:rsidP="00914E94">
            <w:pPr>
              <w:rPr>
                <w:b/>
                <w:bCs/>
                <w:color w:val="0070C0"/>
              </w:rPr>
            </w:pPr>
            <w:r>
              <w:rPr>
                <w:b/>
                <w:bCs/>
                <w:color w:val="0070C0"/>
              </w:rPr>
              <w:t>Source Tracking</w:t>
            </w:r>
          </w:p>
        </w:tc>
        <w:tc>
          <w:tcPr>
            <w:tcW w:w="7366" w:type="dxa"/>
          </w:tcPr>
          <w:p w14:paraId="389695E2" w14:textId="66206FF0" w:rsidR="00E96C61" w:rsidRDefault="00E96C61" w:rsidP="00914E94">
            <w:r>
              <w:t xml:space="preserve">Any candidate who begins an application form will have landed from a source and the system provides tokens you can use to measure what they are applying for and </w:t>
            </w:r>
            <w:r w:rsidRPr="00D62D18">
              <w:rPr>
                <w:b/>
                <w:bCs/>
              </w:rPr>
              <w:t>how they heard about you</w:t>
            </w:r>
            <w:r>
              <w:t>.  This information is invaluable for planning future recruitment strategy.</w:t>
            </w:r>
          </w:p>
        </w:tc>
      </w:tr>
      <w:tr w:rsidR="00EF1503" w:rsidRPr="00A7050E" w14:paraId="38342C91" w14:textId="77777777" w:rsidTr="00FC2A4F">
        <w:trPr>
          <w:cantSplit/>
        </w:trPr>
        <w:tc>
          <w:tcPr>
            <w:tcW w:w="2263" w:type="dxa"/>
          </w:tcPr>
          <w:p w14:paraId="06E3F1F0" w14:textId="77777777" w:rsidR="00EF1503" w:rsidRPr="00A7050E" w:rsidRDefault="00EF1503" w:rsidP="00F14EB7">
            <w:pPr>
              <w:rPr>
                <w:b/>
                <w:bCs/>
                <w:color w:val="0070C0"/>
              </w:rPr>
            </w:pPr>
            <w:r w:rsidRPr="00A7050E">
              <w:rPr>
                <w:b/>
                <w:bCs/>
                <w:color w:val="0070C0"/>
              </w:rPr>
              <w:t>JAM</w:t>
            </w:r>
          </w:p>
        </w:tc>
        <w:tc>
          <w:tcPr>
            <w:tcW w:w="7366" w:type="dxa"/>
          </w:tcPr>
          <w:p w14:paraId="71C546A5" w14:textId="213F393E" w:rsidR="00EF1503" w:rsidRPr="00A7050E" w:rsidRDefault="00EF1503" w:rsidP="00F14EB7">
            <w:r w:rsidRPr="00D62D18">
              <w:rPr>
                <w:b/>
                <w:bCs/>
              </w:rPr>
              <w:t>Job Advertising Medium</w:t>
            </w:r>
            <w:r>
              <w:t xml:space="preserve">.  For example, your website, your company intranet, your local paper, </w:t>
            </w:r>
            <w:proofErr w:type="gramStart"/>
            <w:r>
              <w:t>Indeed</w:t>
            </w:r>
            <w:proofErr w:type="gramEnd"/>
            <w:r>
              <w:t xml:space="preserve">, Monster, Facebook, Linked In, etc.  Each </w:t>
            </w:r>
            <w:r w:rsidR="00762AF0">
              <w:t>may have</w:t>
            </w:r>
            <w:r>
              <w:t xml:space="preserve"> a cost </w:t>
            </w:r>
            <w:r w:rsidR="00762AF0">
              <w:t>and it is important to track which ones bring the candidates to you most effectively.</w:t>
            </w:r>
          </w:p>
        </w:tc>
      </w:tr>
      <w:tr w:rsidR="00A7050E" w:rsidRPr="00A7050E" w14:paraId="644E7E18" w14:textId="77777777" w:rsidTr="00FC2A4F">
        <w:trPr>
          <w:cantSplit/>
        </w:trPr>
        <w:tc>
          <w:tcPr>
            <w:tcW w:w="2263" w:type="dxa"/>
          </w:tcPr>
          <w:p w14:paraId="69A3DDE9" w14:textId="77777777" w:rsidR="00A7050E" w:rsidRPr="00A7050E" w:rsidRDefault="00A7050E" w:rsidP="00914E94">
            <w:pPr>
              <w:rPr>
                <w:b/>
                <w:bCs/>
                <w:color w:val="0070C0"/>
              </w:rPr>
            </w:pPr>
            <w:r w:rsidRPr="00A7050E">
              <w:rPr>
                <w:b/>
                <w:bCs/>
                <w:color w:val="0070C0"/>
              </w:rPr>
              <w:t>Job Advert</w:t>
            </w:r>
          </w:p>
        </w:tc>
        <w:tc>
          <w:tcPr>
            <w:tcW w:w="7366" w:type="dxa"/>
          </w:tcPr>
          <w:p w14:paraId="4E8520F7" w14:textId="43D590C2" w:rsidR="00A7050E" w:rsidRPr="00A7050E" w:rsidRDefault="00EF1503" w:rsidP="00914E94">
            <w:r>
              <w:t xml:space="preserve">This is an advertisement published on a </w:t>
            </w:r>
            <w:r w:rsidR="00762AF0">
              <w:t xml:space="preserve">JAM.  </w:t>
            </w:r>
            <w:r>
              <w:t>AXLR8 allows you to create several JAMs and measure which are successful</w:t>
            </w:r>
            <w:r w:rsidR="00762AF0">
              <w:t>.  This is important for many reasons – not least because charges may be associated with advertising or some media owners may share your applicants with your competitors.</w:t>
            </w:r>
          </w:p>
        </w:tc>
      </w:tr>
      <w:tr w:rsidR="00EF1503" w:rsidRPr="00A7050E" w14:paraId="4B5CF459" w14:textId="77777777" w:rsidTr="00FC2A4F">
        <w:trPr>
          <w:cantSplit/>
        </w:trPr>
        <w:tc>
          <w:tcPr>
            <w:tcW w:w="2263" w:type="dxa"/>
          </w:tcPr>
          <w:p w14:paraId="73514B29" w14:textId="212E5AC1" w:rsidR="00EF1503" w:rsidRPr="00A7050E" w:rsidRDefault="00EF1503" w:rsidP="00914E94">
            <w:pPr>
              <w:rPr>
                <w:b/>
                <w:bCs/>
                <w:color w:val="0070C0"/>
              </w:rPr>
            </w:pPr>
            <w:r>
              <w:rPr>
                <w:b/>
                <w:bCs/>
                <w:color w:val="0070C0"/>
              </w:rPr>
              <w:t>De-duplication</w:t>
            </w:r>
          </w:p>
        </w:tc>
        <w:tc>
          <w:tcPr>
            <w:tcW w:w="7366" w:type="dxa"/>
          </w:tcPr>
          <w:p w14:paraId="10BD5B1C" w14:textId="551257C9" w:rsidR="00EF1503" w:rsidRPr="00A7050E" w:rsidRDefault="00EF1503" w:rsidP="00914E94">
            <w:r>
              <w:t xml:space="preserve">In any recruitment system there will be people who apply more than once – through </w:t>
            </w:r>
            <w:proofErr w:type="gramStart"/>
            <w:r>
              <w:t>e.g.</w:t>
            </w:r>
            <w:proofErr w:type="gramEnd"/>
            <w:r>
              <w:t xml:space="preserve"> simple error or in order to frustrate a decision not to rehire that individual due to previous behaviour.  In AXLR8 some options include email address, cell number and NI number as fields to check.</w:t>
            </w:r>
          </w:p>
        </w:tc>
      </w:tr>
      <w:tr w:rsidR="00762AF0" w:rsidRPr="00A7050E" w14:paraId="38288E34" w14:textId="77777777" w:rsidTr="00FC2A4F">
        <w:trPr>
          <w:cantSplit/>
        </w:trPr>
        <w:tc>
          <w:tcPr>
            <w:tcW w:w="2263" w:type="dxa"/>
          </w:tcPr>
          <w:p w14:paraId="403D7DBF" w14:textId="42792563" w:rsidR="00762AF0" w:rsidRDefault="00762AF0" w:rsidP="00914E94">
            <w:pPr>
              <w:rPr>
                <w:b/>
                <w:bCs/>
                <w:color w:val="0070C0"/>
              </w:rPr>
            </w:pPr>
            <w:r>
              <w:rPr>
                <w:b/>
                <w:bCs/>
                <w:color w:val="0070C0"/>
              </w:rPr>
              <w:t>Job Type</w:t>
            </w:r>
          </w:p>
        </w:tc>
        <w:tc>
          <w:tcPr>
            <w:tcW w:w="7366" w:type="dxa"/>
          </w:tcPr>
          <w:p w14:paraId="120DD81D" w14:textId="16F7BE7E" w:rsidR="00762AF0" w:rsidRDefault="00762AF0" w:rsidP="00914E94">
            <w:r>
              <w:t>There are ways to group job postings in AXLR8 and you can even put them in different pages on your website.  For example</w:t>
            </w:r>
            <w:r w:rsidR="00E96C61">
              <w:t>,</w:t>
            </w:r>
            <w:r>
              <w:t xml:space="preserve"> Permanent and Temporary or </w:t>
            </w:r>
            <w:r w:rsidR="00FC2A4F">
              <w:t>Security and Cleaning.  Each might have a different candidate journey, qualifications, vetting process and hiring manager.</w:t>
            </w:r>
            <w:r w:rsidR="00D62D18">
              <w:t xml:space="preserve">  These are sometimes also called </w:t>
            </w:r>
            <w:r w:rsidR="00D62D18" w:rsidRPr="00D62D18">
              <w:rPr>
                <w:b/>
                <w:bCs/>
              </w:rPr>
              <w:t>Job Categories</w:t>
            </w:r>
          </w:p>
        </w:tc>
      </w:tr>
      <w:tr w:rsidR="00A7050E" w:rsidRPr="00A7050E" w14:paraId="0C3BF0E0" w14:textId="77777777" w:rsidTr="00FC2A4F">
        <w:trPr>
          <w:cantSplit/>
        </w:trPr>
        <w:tc>
          <w:tcPr>
            <w:tcW w:w="2263" w:type="dxa"/>
          </w:tcPr>
          <w:p w14:paraId="32483ACF" w14:textId="77777777" w:rsidR="00A7050E" w:rsidRPr="00A7050E" w:rsidRDefault="00A7050E" w:rsidP="00914E94">
            <w:pPr>
              <w:rPr>
                <w:b/>
                <w:bCs/>
                <w:color w:val="0070C0"/>
              </w:rPr>
            </w:pPr>
            <w:r w:rsidRPr="00A7050E">
              <w:rPr>
                <w:b/>
                <w:bCs/>
                <w:color w:val="0070C0"/>
              </w:rPr>
              <w:t>Region</w:t>
            </w:r>
          </w:p>
        </w:tc>
        <w:tc>
          <w:tcPr>
            <w:tcW w:w="7366" w:type="dxa"/>
          </w:tcPr>
          <w:p w14:paraId="1804D3BE" w14:textId="2FD7B415" w:rsidR="00A7050E" w:rsidRPr="00A7050E" w:rsidRDefault="00762AF0" w:rsidP="00914E94">
            <w:r>
              <w:t>There are different ways to categorise jobs and regional organisations are often defined, e.g.</w:t>
            </w:r>
            <w:r w:rsidR="00E96C61">
              <w:t>,</w:t>
            </w:r>
            <w:r>
              <w:t xml:space="preserve"> North and South</w:t>
            </w:r>
          </w:p>
        </w:tc>
      </w:tr>
      <w:tr w:rsidR="00A7050E" w:rsidRPr="00A7050E" w14:paraId="2FEF2CA9" w14:textId="77777777" w:rsidTr="00FC2A4F">
        <w:trPr>
          <w:cantSplit/>
        </w:trPr>
        <w:tc>
          <w:tcPr>
            <w:tcW w:w="2263" w:type="dxa"/>
          </w:tcPr>
          <w:p w14:paraId="72947479" w14:textId="77777777" w:rsidR="00A7050E" w:rsidRPr="00A7050E" w:rsidRDefault="00A7050E" w:rsidP="00914E94">
            <w:pPr>
              <w:rPr>
                <w:b/>
                <w:bCs/>
                <w:color w:val="0070C0"/>
              </w:rPr>
            </w:pPr>
            <w:r w:rsidRPr="00A7050E">
              <w:rPr>
                <w:b/>
                <w:bCs/>
                <w:color w:val="0070C0"/>
              </w:rPr>
              <w:lastRenderedPageBreak/>
              <w:t>Job Details</w:t>
            </w:r>
          </w:p>
        </w:tc>
        <w:tc>
          <w:tcPr>
            <w:tcW w:w="7366" w:type="dxa"/>
          </w:tcPr>
          <w:p w14:paraId="44454184" w14:textId="6EA6E01C" w:rsidR="00A7050E" w:rsidRPr="00A7050E" w:rsidRDefault="00FC2A4F" w:rsidP="00914E94">
            <w:r>
              <w:t xml:space="preserve">This is a generic term which covers lots of very specifically defined fields in the system including, for example, Job Title, description, goals, expected </w:t>
            </w:r>
            <w:r w:rsidR="00623CFD">
              <w:t>required qualifications /</w:t>
            </w:r>
            <w:r>
              <w:t xml:space="preserve">experience, </w:t>
            </w:r>
            <w:r w:rsidR="00623CFD">
              <w:t>region, category, pay rate, reporting manager, etc.</w:t>
            </w:r>
          </w:p>
        </w:tc>
      </w:tr>
      <w:tr w:rsidR="00A7050E" w:rsidRPr="00A7050E" w14:paraId="56153C7F" w14:textId="77777777" w:rsidTr="00FC2A4F">
        <w:trPr>
          <w:cantSplit/>
        </w:trPr>
        <w:tc>
          <w:tcPr>
            <w:tcW w:w="2263" w:type="dxa"/>
          </w:tcPr>
          <w:p w14:paraId="059122B8" w14:textId="77777777" w:rsidR="00A7050E" w:rsidRPr="00A7050E" w:rsidRDefault="00A7050E" w:rsidP="00914E94">
            <w:pPr>
              <w:rPr>
                <w:b/>
                <w:bCs/>
                <w:color w:val="0070C0"/>
              </w:rPr>
            </w:pPr>
            <w:r w:rsidRPr="00A7050E">
              <w:rPr>
                <w:b/>
                <w:bCs/>
                <w:color w:val="0070C0"/>
              </w:rPr>
              <w:t>JAS</w:t>
            </w:r>
          </w:p>
        </w:tc>
        <w:tc>
          <w:tcPr>
            <w:tcW w:w="7366" w:type="dxa"/>
          </w:tcPr>
          <w:p w14:paraId="2BED9FB9" w14:textId="670A78E7" w:rsidR="00A7050E" w:rsidRPr="00A7050E" w:rsidRDefault="00623CFD" w:rsidP="00914E94">
            <w:r w:rsidRPr="00D62D18">
              <w:rPr>
                <w:b/>
                <w:bCs/>
              </w:rPr>
              <w:t>Job Application Status</w:t>
            </w:r>
            <w:r>
              <w:t xml:space="preserve"> is best defined as the stage that any candidate is at in the hiring process.  It will be used for reporting and also may trigger actions such as invitations to interview or to fill out a more detailed second form.</w:t>
            </w:r>
          </w:p>
        </w:tc>
      </w:tr>
      <w:tr w:rsidR="00A7050E" w:rsidRPr="00A7050E" w14:paraId="3B6A3AC0" w14:textId="77777777" w:rsidTr="00FC2A4F">
        <w:trPr>
          <w:cantSplit/>
        </w:trPr>
        <w:tc>
          <w:tcPr>
            <w:tcW w:w="2263" w:type="dxa"/>
          </w:tcPr>
          <w:p w14:paraId="109F81AC" w14:textId="77777777" w:rsidR="00A7050E" w:rsidRPr="00A7050E" w:rsidRDefault="00A7050E" w:rsidP="00914E94">
            <w:pPr>
              <w:rPr>
                <w:b/>
                <w:bCs/>
                <w:color w:val="0070C0"/>
              </w:rPr>
            </w:pPr>
            <w:r w:rsidRPr="00A7050E">
              <w:rPr>
                <w:b/>
                <w:bCs/>
                <w:color w:val="0070C0"/>
              </w:rPr>
              <w:t>AFB</w:t>
            </w:r>
          </w:p>
        </w:tc>
        <w:tc>
          <w:tcPr>
            <w:tcW w:w="7366" w:type="dxa"/>
          </w:tcPr>
          <w:p w14:paraId="523E4F04" w14:textId="3EDC790E" w:rsidR="00A7050E" w:rsidRPr="00A7050E" w:rsidRDefault="00623CFD" w:rsidP="00914E94">
            <w:r>
              <w:t>Application form builder allows you to create and edit multiple application forms for different applicant journeys.  For example, you may have a very brief form at first then those candidates selected to go further will be asked to fill in a more detailed second form.  The AFB can also design forms for collecting post hiring details such as bank account details for payment but this is normally accomplished using the AXLR8 Staff app.</w:t>
            </w:r>
          </w:p>
        </w:tc>
      </w:tr>
      <w:tr w:rsidR="00D62D18" w:rsidRPr="00A7050E" w14:paraId="554920B0" w14:textId="77777777" w:rsidTr="00FC2A4F">
        <w:trPr>
          <w:cantSplit/>
        </w:trPr>
        <w:tc>
          <w:tcPr>
            <w:tcW w:w="2263" w:type="dxa"/>
          </w:tcPr>
          <w:p w14:paraId="1E433904" w14:textId="1A5DCEA6" w:rsidR="00D62D18" w:rsidRPr="00A7050E" w:rsidRDefault="00D62D18" w:rsidP="00914E94">
            <w:pPr>
              <w:rPr>
                <w:b/>
                <w:bCs/>
                <w:color w:val="0070C0"/>
              </w:rPr>
            </w:pPr>
            <w:r>
              <w:rPr>
                <w:b/>
                <w:bCs/>
                <w:color w:val="0070C0"/>
              </w:rPr>
              <w:t>Triggers</w:t>
            </w:r>
          </w:p>
        </w:tc>
        <w:tc>
          <w:tcPr>
            <w:tcW w:w="7366" w:type="dxa"/>
          </w:tcPr>
          <w:p w14:paraId="13EF1018" w14:textId="1BED5CB9" w:rsidR="00D62D18" w:rsidRDefault="00D62D18" w:rsidP="00914E94">
            <w:r>
              <w:t xml:space="preserve">This refers to </w:t>
            </w:r>
            <w:r w:rsidRPr="005C647B">
              <w:rPr>
                <w:b/>
                <w:bCs/>
              </w:rPr>
              <w:t>events</w:t>
            </w:r>
            <w:r>
              <w:t xml:space="preserve"> where you want some </w:t>
            </w:r>
            <w:r w:rsidRPr="005C647B">
              <w:rPr>
                <w:b/>
                <w:bCs/>
              </w:rPr>
              <w:t xml:space="preserve">automated </w:t>
            </w:r>
            <w:proofErr w:type="gramStart"/>
            <w:r w:rsidRPr="005C647B">
              <w:rPr>
                <w:b/>
                <w:bCs/>
              </w:rPr>
              <w:t>task</w:t>
            </w:r>
            <w:proofErr w:type="gramEnd"/>
            <w:r>
              <w:t xml:space="preserve"> to launch Normally this</w:t>
            </w:r>
            <w:r w:rsidR="005C647B">
              <w:t xml:space="preserve"> </w:t>
            </w:r>
            <w:r>
              <w:t xml:space="preserve">would be an email launched in </w:t>
            </w:r>
            <w:r w:rsidRPr="005C647B">
              <w:rPr>
                <w:b/>
                <w:bCs/>
              </w:rPr>
              <w:t>Trigaware™</w:t>
            </w:r>
            <w:r w:rsidRPr="005C647B">
              <w:t xml:space="preserve">.  </w:t>
            </w:r>
            <w:r>
              <w:t xml:space="preserve">It might be an </w:t>
            </w:r>
            <w:r w:rsidR="005C647B">
              <w:t>acknowledgement of application or an invitation to interview or confirmation of employment with links to log in and upload data about pay.</w:t>
            </w:r>
          </w:p>
        </w:tc>
      </w:tr>
      <w:tr w:rsidR="00A7050E" w:rsidRPr="00A7050E" w14:paraId="055D1A93" w14:textId="77777777" w:rsidTr="00FC2A4F">
        <w:trPr>
          <w:cantSplit/>
        </w:trPr>
        <w:tc>
          <w:tcPr>
            <w:tcW w:w="2263" w:type="dxa"/>
          </w:tcPr>
          <w:p w14:paraId="755C999C" w14:textId="77777777" w:rsidR="00A7050E" w:rsidRPr="00A7050E" w:rsidRDefault="00A7050E" w:rsidP="00914E94">
            <w:pPr>
              <w:rPr>
                <w:b/>
                <w:bCs/>
                <w:color w:val="0070C0"/>
              </w:rPr>
            </w:pPr>
            <w:r w:rsidRPr="00A7050E">
              <w:rPr>
                <w:b/>
                <w:bCs/>
                <w:color w:val="0070C0"/>
              </w:rPr>
              <w:t>Application form</w:t>
            </w:r>
          </w:p>
        </w:tc>
        <w:tc>
          <w:tcPr>
            <w:tcW w:w="7366" w:type="dxa"/>
          </w:tcPr>
          <w:p w14:paraId="7C7DE8E9" w14:textId="00EEC29A" w:rsidR="00A7050E" w:rsidRPr="00A7050E" w:rsidRDefault="00623CFD" w:rsidP="00914E94">
            <w:r>
              <w:t xml:space="preserve">The </w:t>
            </w:r>
            <w:r w:rsidRPr="005C647B">
              <w:rPr>
                <w:b/>
                <w:bCs/>
              </w:rPr>
              <w:t>AFB</w:t>
            </w:r>
            <w:r>
              <w:t xml:space="preserve"> allows you to create one or more application forms which the candidate fills out.  These may be on your email signatur</w:t>
            </w:r>
            <w:r w:rsidR="00E96C61">
              <w:t>e</w:t>
            </w:r>
            <w:r>
              <w:t xml:space="preserve"> block, your website or any other medium </w:t>
            </w:r>
            <w:r w:rsidR="00E96C61">
              <w:t>(</w:t>
            </w:r>
            <w:r w:rsidR="00E96C61" w:rsidRPr="005C647B">
              <w:rPr>
                <w:b/>
                <w:bCs/>
              </w:rPr>
              <w:t>JAM</w:t>
            </w:r>
            <w:r w:rsidR="00E96C61">
              <w:t xml:space="preserve">) </w:t>
            </w:r>
          </w:p>
        </w:tc>
      </w:tr>
      <w:tr w:rsidR="001A3098" w:rsidRPr="00A7050E" w14:paraId="3DD077C6" w14:textId="77777777" w:rsidTr="00FC2A4F">
        <w:trPr>
          <w:cantSplit/>
        </w:trPr>
        <w:tc>
          <w:tcPr>
            <w:tcW w:w="2263" w:type="dxa"/>
          </w:tcPr>
          <w:p w14:paraId="77256E8B" w14:textId="434BA096" w:rsidR="001A3098" w:rsidRPr="00A7050E" w:rsidRDefault="001A3098" w:rsidP="00914E94">
            <w:pPr>
              <w:rPr>
                <w:b/>
                <w:bCs/>
                <w:color w:val="0070C0"/>
              </w:rPr>
            </w:pPr>
            <w:r>
              <w:rPr>
                <w:b/>
                <w:bCs/>
                <w:color w:val="0070C0"/>
              </w:rPr>
              <w:t>Contact Created</w:t>
            </w:r>
          </w:p>
        </w:tc>
        <w:tc>
          <w:tcPr>
            <w:tcW w:w="7366" w:type="dxa"/>
          </w:tcPr>
          <w:p w14:paraId="720ED363" w14:textId="3EBD7E69" w:rsidR="001A3098" w:rsidRDefault="005C647B" w:rsidP="00914E94">
            <w:r>
              <w:t xml:space="preserve">This is normally the first stage of a job application.  We call these stages a </w:t>
            </w:r>
            <w:r w:rsidRPr="005C647B">
              <w:rPr>
                <w:b/>
                <w:bCs/>
              </w:rPr>
              <w:t>JAS</w:t>
            </w:r>
            <w:r>
              <w:t xml:space="preserve"> </w:t>
            </w:r>
            <w:proofErr w:type="gramStart"/>
            <w:r>
              <w:t xml:space="preserve">or  </w:t>
            </w:r>
            <w:r w:rsidRPr="005C647B">
              <w:rPr>
                <w:b/>
                <w:bCs/>
              </w:rPr>
              <w:t>Job</w:t>
            </w:r>
            <w:proofErr w:type="gramEnd"/>
            <w:r w:rsidRPr="005C647B">
              <w:rPr>
                <w:b/>
                <w:bCs/>
              </w:rPr>
              <w:t xml:space="preserve"> Application Status</w:t>
            </w:r>
            <w:r>
              <w:t xml:space="preserve">. </w:t>
            </w:r>
            <w:r w:rsidR="001A3098">
              <w:t>Sometimes a candidate creates an account by providing their email and name on the front page and does not complete the form.  You can still see their contact details and either ignore them or follow up to see why they did not progress further or simply have automated email triggers to remind them.</w:t>
            </w:r>
          </w:p>
        </w:tc>
      </w:tr>
      <w:tr w:rsidR="001A3098" w:rsidRPr="00A7050E" w14:paraId="6F491AF1" w14:textId="77777777" w:rsidTr="00FC2A4F">
        <w:trPr>
          <w:cantSplit/>
        </w:trPr>
        <w:tc>
          <w:tcPr>
            <w:tcW w:w="2263" w:type="dxa"/>
          </w:tcPr>
          <w:p w14:paraId="5F00DC20" w14:textId="1A861675" w:rsidR="001A3098" w:rsidRDefault="001A3098" w:rsidP="00914E94">
            <w:pPr>
              <w:rPr>
                <w:b/>
                <w:bCs/>
                <w:color w:val="0070C0"/>
              </w:rPr>
            </w:pPr>
            <w:r>
              <w:rPr>
                <w:b/>
                <w:bCs/>
                <w:color w:val="0070C0"/>
              </w:rPr>
              <w:t>Privacy</w:t>
            </w:r>
            <w:r w:rsidR="006B7A9C">
              <w:rPr>
                <w:b/>
                <w:bCs/>
                <w:color w:val="0070C0"/>
              </w:rPr>
              <w:t xml:space="preserve"> Policy/A</w:t>
            </w:r>
            <w:r>
              <w:rPr>
                <w:b/>
                <w:bCs/>
                <w:color w:val="0070C0"/>
              </w:rPr>
              <w:t>greement</w:t>
            </w:r>
          </w:p>
        </w:tc>
        <w:tc>
          <w:tcPr>
            <w:tcW w:w="7366" w:type="dxa"/>
          </w:tcPr>
          <w:p w14:paraId="3F099FED" w14:textId="4F0E5575" w:rsidR="001A3098" w:rsidRDefault="001A3098" w:rsidP="00914E94">
            <w:r>
              <w:t>You will have a privacy agreement available for your application forms linked on your website which states what data you will collect at each stage and why you will</w:t>
            </w:r>
            <w:r w:rsidR="006B7A9C">
              <w:t xml:space="preserve"> need </w:t>
            </w:r>
            <w:r>
              <w:t>it and it will also detail when you will destroy it.</w:t>
            </w:r>
            <w:r w:rsidR="006B7A9C">
              <w:t xml:space="preserve">  Obviously, the retention rules will differ between unsuccessful candidates and those who begin employment.</w:t>
            </w:r>
            <w:r w:rsidR="00DA3124">
              <w:t xml:space="preserve">  It is not a subject for this document but this is essential for GDPR and the agreement may be associated with a custom automated deletion process for candidates’ private data after certain periods.</w:t>
            </w:r>
          </w:p>
        </w:tc>
      </w:tr>
      <w:tr w:rsidR="00A7050E" w:rsidRPr="00A7050E" w14:paraId="1744AA09" w14:textId="77777777" w:rsidTr="00FC2A4F">
        <w:trPr>
          <w:cantSplit/>
        </w:trPr>
        <w:tc>
          <w:tcPr>
            <w:tcW w:w="2263" w:type="dxa"/>
          </w:tcPr>
          <w:p w14:paraId="5FD12A7B" w14:textId="77777777" w:rsidR="00A7050E" w:rsidRPr="00A7050E" w:rsidRDefault="00A7050E" w:rsidP="00914E94">
            <w:pPr>
              <w:rPr>
                <w:b/>
                <w:bCs/>
                <w:color w:val="0070C0"/>
              </w:rPr>
            </w:pPr>
            <w:r w:rsidRPr="00A7050E">
              <w:rPr>
                <w:b/>
                <w:bCs/>
                <w:color w:val="0070C0"/>
              </w:rPr>
              <w:t>Application</w:t>
            </w:r>
          </w:p>
        </w:tc>
        <w:tc>
          <w:tcPr>
            <w:tcW w:w="7366" w:type="dxa"/>
          </w:tcPr>
          <w:p w14:paraId="6E9C7F33" w14:textId="584BA576" w:rsidR="00A7050E" w:rsidRDefault="00E96C61" w:rsidP="00914E94">
            <w:r>
              <w:t>This means an application form completed and the candidate has now completed their first application form.</w:t>
            </w:r>
            <w:r w:rsidR="005C647B">
              <w:t xml:space="preserve"> Once </w:t>
            </w:r>
            <w:r w:rsidR="00DA3124">
              <w:t>a recruitment manager</w:t>
            </w:r>
            <w:r w:rsidR="005C647B">
              <w:t xml:space="preserve"> </w:t>
            </w:r>
            <w:r w:rsidR="00DA3124">
              <w:t>(</w:t>
            </w:r>
            <w:r w:rsidR="005C647B">
              <w:t xml:space="preserve">or a </w:t>
            </w:r>
            <w:r w:rsidR="00DA3124">
              <w:t xml:space="preserve">GDPR </w:t>
            </w:r>
            <w:r w:rsidR="005C647B">
              <w:t>retention rules engine</w:t>
            </w:r>
            <w:r w:rsidR="00DA3124">
              <w:t>)</w:t>
            </w:r>
            <w:r w:rsidR="005C647B">
              <w:t xml:space="preserve"> deletes the candidate details, you may see the Application data still for management information.  However, the candidate’s private details will be absent.</w:t>
            </w:r>
          </w:p>
          <w:p w14:paraId="690A7323" w14:textId="77777777" w:rsidR="00E96C61" w:rsidRDefault="00E96C61" w:rsidP="00914E94">
            <w:r>
              <w:t>Depending on your applicant journey plan, this could be for one job or many.</w:t>
            </w:r>
          </w:p>
          <w:p w14:paraId="7657898C" w14:textId="5BEA21CF" w:rsidR="00E96C61" w:rsidRPr="00A7050E" w:rsidRDefault="00E96C61" w:rsidP="00914E94">
            <w:r>
              <w:t>Typically</w:t>
            </w:r>
            <w:r w:rsidR="001A3098">
              <w:t>, a candidate would apply for one job position but you can allow people to show interest in more than one.</w:t>
            </w:r>
          </w:p>
        </w:tc>
      </w:tr>
    </w:tbl>
    <w:p w14:paraId="32F644F6" w14:textId="05E77656" w:rsidR="006B7A9C" w:rsidRDefault="006B7A9C" w:rsidP="00934A8C"/>
    <w:p w14:paraId="1BB37984" w14:textId="55BAB714" w:rsidR="00C512FE" w:rsidRDefault="00C512FE" w:rsidP="00934A8C">
      <w:r>
        <w:t>Finally, when we refer to the client/employer we mean the company who employs you to design and maintain their website.</w:t>
      </w:r>
    </w:p>
    <w:p w14:paraId="51C98258" w14:textId="3A9A502C" w:rsidR="00C512FE" w:rsidRDefault="00C512FE" w:rsidP="00934A8C"/>
    <w:p w14:paraId="4D027888" w14:textId="77777777" w:rsidR="00C512FE" w:rsidRDefault="00C512FE" w:rsidP="00934A8C"/>
    <w:p w14:paraId="727E4A5E" w14:textId="77777777" w:rsidR="006B7A9C" w:rsidRDefault="006B7A9C">
      <w:pPr>
        <w:spacing w:after="160" w:line="259" w:lineRule="auto"/>
      </w:pPr>
      <w:r>
        <w:lastRenderedPageBreak/>
        <w:br w:type="page"/>
      </w:r>
    </w:p>
    <w:p w14:paraId="554301B0" w14:textId="77777777" w:rsidR="00A7050E" w:rsidRDefault="00A7050E" w:rsidP="00934A8C"/>
    <w:p w14:paraId="44C39283" w14:textId="6C7DDA9D" w:rsidR="000126A4" w:rsidRDefault="004C470E" w:rsidP="000126A4">
      <w:pPr>
        <w:pStyle w:val="Heading1"/>
      </w:pPr>
      <w:r>
        <w:t>Installing the plugin</w:t>
      </w:r>
    </w:p>
    <w:p w14:paraId="6EB4616F" w14:textId="4F3CD3F3" w:rsidR="00353030" w:rsidRDefault="004C470E" w:rsidP="00EB7C1A">
      <w:pPr>
        <w:pStyle w:val="ListParagraph"/>
      </w:pPr>
      <w:r>
        <w:t xml:space="preserve">The plugin will be sent in a .zip file.  Unzip the file and upload the folder entitled </w:t>
      </w:r>
      <w:r w:rsidRPr="004C470E">
        <w:t>Axlr8WftJobPostList</w:t>
      </w:r>
      <w:r>
        <w:t xml:space="preserve"> to /</w:t>
      </w:r>
      <w:proofErr w:type="spellStart"/>
      <w:r>
        <w:t>wp</w:t>
      </w:r>
      <w:proofErr w:type="spellEnd"/>
      <w:r>
        <w:t>-content/plugins/ folder via your chosen ftp client.</w:t>
      </w:r>
    </w:p>
    <w:p w14:paraId="6B9BDED3" w14:textId="55C044C7" w:rsidR="003C356D" w:rsidRDefault="003C356D" w:rsidP="00EB7C1A">
      <w:pPr>
        <w:pStyle w:val="ListParagraph"/>
      </w:pPr>
    </w:p>
    <w:p w14:paraId="4C1B7782" w14:textId="400B9E39" w:rsidR="003C356D" w:rsidRDefault="003C356D" w:rsidP="00EB7C1A">
      <w:pPr>
        <w:pStyle w:val="ListParagraph"/>
      </w:pPr>
      <w:r>
        <w:t xml:space="preserve">Within </w:t>
      </w:r>
      <w:proofErr w:type="spellStart"/>
      <w:r>
        <w:t>Wordpress</w:t>
      </w:r>
      <w:proofErr w:type="spellEnd"/>
      <w:r>
        <w:t xml:space="preserve">, go to Plugins on the </w:t>
      </w:r>
      <w:proofErr w:type="gramStart"/>
      <w:r>
        <w:t>left hand</w:t>
      </w:r>
      <w:proofErr w:type="gramEnd"/>
      <w:r>
        <w:t xml:space="preserve"> menu and click Activate for the AXLR8 WFT Job Post List Plugin.</w:t>
      </w:r>
    </w:p>
    <w:p w14:paraId="167B2F75" w14:textId="0ED86B88" w:rsidR="003C356D" w:rsidRDefault="003C356D" w:rsidP="00EB7C1A">
      <w:pPr>
        <w:pStyle w:val="ListParagraph"/>
      </w:pPr>
    </w:p>
    <w:p w14:paraId="1FA1F396" w14:textId="18C1BD83" w:rsidR="003C356D" w:rsidRDefault="003C356D" w:rsidP="00EB7C1A">
      <w:pPr>
        <w:pStyle w:val="ListParagraph"/>
      </w:pPr>
      <w:r w:rsidRPr="003C356D">
        <w:rPr>
          <w:noProof/>
        </w:rPr>
        <w:drawing>
          <wp:inline distT="0" distB="0" distL="0" distR="0" wp14:anchorId="4FF27482" wp14:editId="7405F2BC">
            <wp:extent cx="6120765" cy="3287395"/>
            <wp:effectExtent l="0" t="0" r="0" b="825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2"/>
                    <a:stretch>
                      <a:fillRect/>
                    </a:stretch>
                  </pic:blipFill>
                  <pic:spPr>
                    <a:xfrm>
                      <a:off x="0" y="0"/>
                      <a:ext cx="6120765" cy="3287395"/>
                    </a:xfrm>
                    <a:prstGeom prst="rect">
                      <a:avLst/>
                    </a:prstGeom>
                  </pic:spPr>
                </pic:pic>
              </a:graphicData>
            </a:graphic>
          </wp:inline>
        </w:drawing>
      </w:r>
    </w:p>
    <w:p w14:paraId="5B900508" w14:textId="05369CCB" w:rsidR="003C356D" w:rsidRDefault="003C356D" w:rsidP="00EB7C1A">
      <w:pPr>
        <w:pStyle w:val="ListParagraph"/>
      </w:pPr>
    </w:p>
    <w:p w14:paraId="1B29CEF9" w14:textId="15CA3B58" w:rsidR="003C356D" w:rsidRDefault="003C356D" w:rsidP="00EB7C1A">
      <w:pPr>
        <w:pStyle w:val="ListParagraph"/>
      </w:pPr>
      <w:r>
        <w:t xml:space="preserve">Once activated, a new menu item will appear on the </w:t>
      </w:r>
      <w:proofErr w:type="gramStart"/>
      <w:r>
        <w:t>left hand</w:t>
      </w:r>
      <w:proofErr w:type="gramEnd"/>
      <w:r>
        <w:t xml:space="preserve"> menu – AXLR8 WFT Job Post List Plugin.  Click on this in order to enter the </w:t>
      </w:r>
      <w:r w:rsidR="004D653C">
        <w:t>URL</w:t>
      </w:r>
      <w:r>
        <w:t xml:space="preserve"> of the site from where the job posts will originate.</w:t>
      </w:r>
    </w:p>
    <w:p w14:paraId="0A536A6D" w14:textId="3D2687B4" w:rsidR="004D653C" w:rsidRDefault="004D653C" w:rsidP="00EB7C1A">
      <w:pPr>
        <w:pStyle w:val="ListParagraph"/>
      </w:pPr>
    </w:p>
    <w:p w14:paraId="0A30CF66" w14:textId="7E297704" w:rsidR="004D653C" w:rsidRDefault="004D653C" w:rsidP="00EB7C1A">
      <w:pPr>
        <w:pStyle w:val="ListParagraph"/>
      </w:pPr>
      <w:r>
        <w:t>If you have not been an endpoint URL for this field, please contact yo</w:t>
      </w:r>
      <w:r w:rsidR="0017004F">
        <w:t>ur client who will obtain it from AXLR8 or authorise us to send it to you.</w:t>
      </w:r>
    </w:p>
    <w:p w14:paraId="46479F15" w14:textId="44AECDEF" w:rsidR="00B81F54" w:rsidRDefault="00B81F54" w:rsidP="00EB7C1A">
      <w:pPr>
        <w:pStyle w:val="ListParagraph"/>
      </w:pPr>
    </w:p>
    <w:p w14:paraId="011F137C" w14:textId="46F53C32" w:rsidR="00B81F54" w:rsidRDefault="00B81F54" w:rsidP="00EB7C1A">
      <w:pPr>
        <w:pStyle w:val="ListParagraph"/>
      </w:pPr>
      <w:r w:rsidRPr="00B81F54">
        <w:rPr>
          <w:noProof/>
        </w:rPr>
        <w:lastRenderedPageBreak/>
        <w:drawing>
          <wp:inline distT="0" distB="0" distL="0" distR="0" wp14:anchorId="49133011" wp14:editId="40389B4A">
            <wp:extent cx="6120765" cy="4013200"/>
            <wp:effectExtent l="0" t="0" r="0" b="6350"/>
            <wp:docPr id="9" name="Picture 9"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Teams&#10;&#10;Description automatically generated"/>
                    <pic:cNvPicPr/>
                  </pic:nvPicPr>
                  <pic:blipFill>
                    <a:blip r:embed="rId13"/>
                    <a:stretch>
                      <a:fillRect/>
                    </a:stretch>
                  </pic:blipFill>
                  <pic:spPr>
                    <a:xfrm>
                      <a:off x="0" y="0"/>
                      <a:ext cx="6120765" cy="4013200"/>
                    </a:xfrm>
                    <a:prstGeom prst="rect">
                      <a:avLst/>
                    </a:prstGeom>
                  </pic:spPr>
                </pic:pic>
              </a:graphicData>
            </a:graphic>
          </wp:inline>
        </w:drawing>
      </w:r>
    </w:p>
    <w:p w14:paraId="1708B6F9" w14:textId="44601DA0" w:rsidR="00B81F54" w:rsidRDefault="00B81F54" w:rsidP="00EB7C1A">
      <w:pPr>
        <w:pStyle w:val="ListParagraph"/>
      </w:pPr>
    </w:p>
    <w:p w14:paraId="4054F144" w14:textId="54F5F99E" w:rsidR="0017004F" w:rsidRDefault="00000000" w:rsidP="00EB7C1A">
      <w:pPr>
        <w:pStyle w:val="ListParagraph"/>
      </w:pPr>
      <w:hyperlink r:id="rId14" w:history="1">
        <w:r w:rsidR="00B81F54" w:rsidRPr="00B81F54">
          <w:rPr>
            <w:rStyle w:val="Hyperlink"/>
          </w:rPr>
          <w:t>https://newdemo.axlr8.uk/Data/jobPostDocs/fullPost/fullJobs.xml</w:t>
        </w:r>
      </w:hyperlink>
      <w:r w:rsidR="00B81F54" w:rsidRPr="00B81F54">
        <w:t xml:space="preserve"> is th</w:t>
      </w:r>
      <w:r w:rsidR="00B81F54">
        <w:t xml:space="preserve">e </w:t>
      </w:r>
      <w:r w:rsidR="0017004F">
        <w:t>URL</w:t>
      </w:r>
      <w:r w:rsidR="00B81F54">
        <w:t xml:space="preserve"> entered in the above example. </w:t>
      </w:r>
      <w:r w:rsidR="0017004F">
        <w:t xml:space="preserve"> </w:t>
      </w:r>
      <w:r w:rsidR="0017004F" w:rsidRPr="0017004F">
        <w:rPr>
          <w:color w:val="FF0000"/>
          <w:sz w:val="24"/>
          <w:szCs w:val="24"/>
        </w:rPr>
        <w:t>DO NOT USE THIS URL which is for our demo system</w:t>
      </w:r>
      <w:r w:rsidR="00B81F54" w:rsidRPr="0017004F">
        <w:rPr>
          <w:color w:val="FF0000"/>
          <w:sz w:val="24"/>
          <w:szCs w:val="24"/>
        </w:rPr>
        <w:t xml:space="preserve"> </w:t>
      </w:r>
    </w:p>
    <w:p w14:paraId="6452CFE9" w14:textId="77777777" w:rsidR="0017004F" w:rsidRDefault="0017004F" w:rsidP="00EB7C1A">
      <w:pPr>
        <w:pStyle w:val="ListParagraph"/>
      </w:pPr>
    </w:p>
    <w:p w14:paraId="365D56EF" w14:textId="5E9AE1CC" w:rsidR="00B81F54" w:rsidRDefault="00B81F54" w:rsidP="00EB7C1A">
      <w:pPr>
        <w:pStyle w:val="ListParagraph"/>
      </w:pPr>
      <w:r>
        <w:t xml:space="preserve">Substitute your own </w:t>
      </w:r>
      <w:r w:rsidR="0017004F">
        <w:t>URL</w:t>
      </w:r>
      <w:r>
        <w:t xml:space="preserve"> </w:t>
      </w:r>
      <w:r w:rsidR="0017004F">
        <w:t xml:space="preserve">stub </w:t>
      </w:r>
      <w:r>
        <w:t xml:space="preserve">in place of </w:t>
      </w:r>
      <w:hyperlink r:id="rId15" w:history="1">
        <w:r w:rsidRPr="00FE562E">
          <w:rPr>
            <w:rStyle w:val="Hyperlink"/>
          </w:rPr>
          <w:t>https://newdemo.axlr8.uk</w:t>
        </w:r>
      </w:hyperlink>
      <w:r>
        <w:t xml:space="preserve">, ensuring that the remainder of the </w:t>
      </w:r>
      <w:r w:rsidR="0017004F">
        <w:t xml:space="preserve">URL </w:t>
      </w:r>
      <w:r>
        <w:t>remains, and click Save Changes.</w:t>
      </w:r>
    </w:p>
    <w:p w14:paraId="6CABF6E6" w14:textId="1C2BD0AA" w:rsidR="00B81F54" w:rsidRDefault="00B81F54" w:rsidP="00EB7C1A">
      <w:pPr>
        <w:pStyle w:val="ListParagraph"/>
      </w:pPr>
    </w:p>
    <w:tbl>
      <w:tblPr>
        <w:tblStyle w:val="TableGrid"/>
        <w:tblW w:w="0" w:type="auto"/>
        <w:tblInd w:w="720" w:type="dxa"/>
        <w:tblLook w:val="04A0" w:firstRow="1" w:lastRow="0" w:firstColumn="1" w:lastColumn="0" w:noHBand="0" w:noVBand="1"/>
      </w:tblPr>
      <w:tblGrid>
        <w:gridCol w:w="2819"/>
        <w:gridCol w:w="6090"/>
      </w:tblGrid>
      <w:tr w:rsidR="00486663" w:rsidRPr="00486663" w14:paraId="54B359E6" w14:textId="77777777" w:rsidTr="00486663">
        <w:tc>
          <w:tcPr>
            <w:tcW w:w="2819" w:type="dxa"/>
          </w:tcPr>
          <w:p w14:paraId="2FF63696" w14:textId="77777777" w:rsidR="007A4C3C" w:rsidRDefault="00486663" w:rsidP="00411742">
            <w:pPr>
              <w:pStyle w:val="ListParagraph"/>
              <w:ind w:left="0"/>
              <w:jc w:val="both"/>
            </w:pPr>
            <w:r w:rsidRPr="00486663">
              <w:t xml:space="preserve">You now need to identify the page on which the jobs are to be displayed.  Edit the appropriate page and paste in the </w:t>
            </w:r>
            <w:proofErr w:type="spellStart"/>
            <w:r w:rsidRPr="00486663">
              <w:t>shortcode</w:t>
            </w:r>
            <w:proofErr w:type="spellEnd"/>
          </w:p>
          <w:p w14:paraId="70ECCD02" w14:textId="5163354C" w:rsidR="00486663" w:rsidRPr="00486663" w:rsidRDefault="00486663" w:rsidP="00411742">
            <w:pPr>
              <w:pStyle w:val="ListParagraph"/>
              <w:ind w:left="0"/>
              <w:jc w:val="both"/>
            </w:pPr>
            <w:r w:rsidRPr="00486663">
              <w:t xml:space="preserve"> </w:t>
            </w:r>
            <w:r w:rsidRPr="007A4C3C">
              <w:rPr>
                <w:b/>
                <w:bCs/>
                <w:sz w:val="24"/>
                <w:szCs w:val="24"/>
              </w:rPr>
              <w:t>[axlr8_wft_getjobpostlist]</w:t>
            </w:r>
          </w:p>
        </w:tc>
        <w:tc>
          <w:tcPr>
            <w:tcW w:w="6090" w:type="dxa"/>
          </w:tcPr>
          <w:p w14:paraId="4781AC14" w14:textId="6BF0E8B0" w:rsidR="00486663" w:rsidRPr="00486663" w:rsidRDefault="00486663" w:rsidP="00411742">
            <w:pPr>
              <w:pStyle w:val="ListParagraph"/>
              <w:ind w:left="0"/>
              <w:jc w:val="both"/>
            </w:pPr>
            <w:r w:rsidRPr="00B81F54">
              <w:rPr>
                <w:noProof/>
              </w:rPr>
              <w:drawing>
                <wp:inline distT="0" distB="0" distL="0" distR="0" wp14:anchorId="141B9C01" wp14:editId="28C1CCE7">
                  <wp:extent cx="3644192" cy="1571625"/>
                  <wp:effectExtent l="0" t="0" r="0" b="0"/>
                  <wp:docPr id="10" name="Picture 10"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 letter&#10;&#10;Description automatically generated"/>
                          <pic:cNvPicPr/>
                        </pic:nvPicPr>
                        <pic:blipFill>
                          <a:blip r:embed="rId16"/>
                          <a:stretch>
                            <a:fillRect/>
                          </a:stretch>
                        </pic:blipFill>
                        <pic:spPr>
                          <a:xfrm>
                            <a:off x="0" y="0"/>
                            <a:ext cx="3675242" cy="1585016"/>
                          </a:xfrm>
                          <a:prstGeom prst="rect">
                            <a:avLst/>
                          </a:prstGeom>
                        </pic:spPr>
                      </pic:pic>
                    </a:graphicData>
                  </a:graphic>
                </wp:inline>
              </w:drawing>
            </w:r>
          </w:p>
        </w:tc>
      </w:tr>
    </w:tbl>
    <w:p w14:paraId="6BBA5480" w14:textId="11387DC4" w:rsidR="00B81F54" w:rsidRDefault="00B81F54" w:rsidP="00EB7C1A">
      <w:pPr>
        <w:pStyle w:val="ListParagraph"/>
      </w:pPr>
    </w:p>
    <w:p w14:paraId="4FE48597" w14:textId="0AE563CF" w:rsidR="00F344C2" w:rsidRDefault="00F344C2" w:rsidP="00486663">
      <w:pPr>
        <w:pStyle w:val="Heading2"/>
      </w:pPr>
      <w:r>
        <w:t>Multiple job Board pages</w:t>
      </w:r>
    </w:p>
    <w:p w14:paraId="5858D394" w14:textId="77777777" w:rsidR="00486663" w:rsidRDefault="00F344C2" w:rsidP="00EB7C1A">
      <w:pPr>
        <w:pStyle w:val="ListParagraph"/>
      </w:pPr>
      <w:r>
        <w:t>In future versions, there will</w:t>
      </w:r>
      <w:r>
        <w:t xml:space="preserve"> several more parameters.  For example, if you want two pages (one for South and one for North Job Advertisements or one for Temp and one for Perm jobs), we are planning a way to filter the jobs on each Job Board page you create.  Thus</w:t>
      </w:r>
      <w:r w:rsidR="00486663">
        <w:t>,</w:t>
      </w:r>
      <w:r>
        <w:t xml:space="preserve"> as an example, if you </w:t>
      </w:r>
      <w:r>
        <w:lastRenderedPageBreak/>
        <w:t xml:space="preserve">have </w:t>
      </w:r>
      <w:r w:rsidR="00486663">
        <w:t>c</w:t>
      </w:r>
      <w:r>
        <w:t xml:space="preserve">atering and </w:t>
      </w:r>
      <w:r w:rsidR="00486663">
        <w:t>cleaning</w:t>
      </w:r>
      <w:r>
        <w:t xml:space="preserve"> jobs, you could say only show </w:t>
      </w:r>
      <w:r w:rsidR="00486663">
        <w:t>c</w:t>
      </w:r>
      <w:r>
        <w:t xml:space="preserve">atering Jobs on the Hospitality job board and likewise only </w:t>
      </w:r>
      <w:r w:rsidR="00486663">
        <w:t>c</w:t>
      </w:r>
      <w:r>
        <w:t xml:space="preserve">leaning jobs would appear on the </w:t>
      </w:r>
      <w:proofErr w:type="gramStart"/>
      <w:r w:rsidR="00486663">
        <w:t>C</w:t>
      </w:r>
      <w:r>
        <w:t>leaning</w:t>
      </w:r>
      <w:proofErr w:type="gramEnd"/>
      <w:r>
        <w:t xml:space="preserve"> job board.</w:t>
      </w:r>
      <w:r w:rsidR="00486663">
        <w:t xml:space="preserve">  </w:t>
      </w:r>
    </w:p>
    <w:p w14:paraId="45DDCF2E" w14:textId="0BBF1BB4" w:rsidR="00486663" w:rsidRDefault="00486663" w:rsidP="00EB7C1A">
      <w:pPr>
        <w:pStyle w:val="ListParagraph"/>
      </w:pPr>
      <w:r>
        <w:t xml:space="preserve">Each type of job would have a different format and you may want different application forms and different applicant journeys.  This is certainly the case where there are different compliance requirements – </w:t>
      </w:r>
      <w:proofErr w:type="gramStart"/>
      <w:r>
        <w:t>e.g.</w:t>
      </w:r>
      <w:proofErr w:type="gramEnd"/>
      <w:r>
        <w:t xml:space="preserve"> Stewards and Security guards and Door Supervisors.</w:t>
      </w:r>
    </w:p>
    <w:p w14:paraId="08CF50D6" w14:textId="60D323D1" w:rsidR="00B81F54" w:rsidRDefault="00B81F54" w:rsidP="00EB7C1A">
      <w:pPr>
        <w:pStyle w:val="ListParagraph"/>
      </w:pPr>
    </w:p>
    <w:p w14:paraId="40AFAD28" w14:textId="2E92ACCD" w:rsidR="00B81F54" w:rsidRDefault="00B81F54" w:rsidP="00EB7C1A">
      <w:pPr>
        <w:pStyle w:val="ListParagraph"/>
      </w:pPr>
    </w:p>
    <w:p w14:paraId="4BFC0312" w14:textId="315CEFF7" w:rsidR="00B81F54" w:rsidRDefault="00B81F54" w:rsidP="00EB7C1A">
      <w:pPr>
        <w:pStyle w:val="ListParagraph"/>
      </w:pPr>
      <w:r>
        <w:t xml:space="preserve">You will now see any job posts entered on the system displayed on </w:t>
      </w:r>
      <w:r w:rsidR="006C40A7">
        <w:t>this page in a web browser.</w:t>
      </w:r>
    </w:p>
    <w:p w14:paraId="556E9E49" w14:textId="77A6811D" w:rsidR="00F344C2" w:rsidRDefault="00F344C2" w:rsidP="00EB7C1A">
      <w:pPr>
        <w:pStyle w:val="ListParagraph"/>
      </w:pPr>
    </w:p>
    <w:p w14:paraId="602AC05A" w14:textId="37DFFFD0" w:rsidR="006C40A7" w:rsidRDefault="006C40A7" w:rsidP="006C40A7">
      <w:pPr>
        <w:pStyle w:val="Heading1"/>
      </w:pPr>
      <w:r>
        <w:t>Styling the display</w:t>
      </w:r>
    </w:p>
    <w:p w14:paraId="2765AC3A" w14:textId="028CE280" w:rsidR="006C40A7" w:rsidRDefault="006C40A7" w:rsidP="006C40A7"/>
    <w:p w14:paraId="68012098" w14:textId="7E6CDCBB" w:rsidR="006C40A7" w:rsidRDefault="006C40A7" w:rsidP="006C40A7">
      <w:pPr>
        <w:pStyle w:val="ListParagraph"/>
      </w:pPr>
      <w:r>
        <w:t xml:space="preserve">The custom </w:t>
      </w:r>
      <w:r w:rsidR="0017004F">
        <w:t>CSS</w:t>
      </w:r>
      <w:r w:rsidR="00F344C2">
        <w:t xml:space="preserve"> </w:t>
      </w:r>
      <w:r>
        <w:t xml:space="preserve">can be used within </w:t>
      </w:r>
      <w:proofErr w:type="spellStart"/>
      <w:r>
        <w:t>Wordpress</w:t>
      </w:r>
      <w:proofErr w:type="spellEnd"/>
      <w:r>
        <w:t xml:space="preserve"> for any styling changes you wish to make.</w:t>
      </w:r>
    </w:p>
    <w:p w14:paraId="22BCD213" w14:textId="40D3DEFF" w:rsidR="006C40A7" w:rsidRDefault="006C40A7" w:rsidP="006C40A7">
      <w:pPr>
        <w:pStyle w:val="ListParagraph"/>
      </w:pPr>
    </w:p>
    <w:p w14:paraId="1B1EAA0A" w14:textId="4361BAFE" w:rsidR="006C40A7" w:rsidRDefault="006C40A7" w:rsidP="006C40A7">
      <w:pPr>
        <w:pStyle w:val="ListParagraph"/>
      </w:pPr>
      <w:r w:rsidRPr="006C40A7">
        <w:rPr>
          <w:noProof/>
        </w:rPr>
        <w:drawing>
          <wp:inline distT="0" distB="0" distL="0" distR="0" wp14:anchorId="174F839C" wp14:editId="515CEEEB">
            <wp:extent cx="3227725" cy="2529205"/>
            <wp:effectExtent l="0" t="0" r="0" b="4445"/>
            <wp:docPr id="11" name="Picture 1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 Teams&#10;&#10;Description automatically generated"/>
                    <pic:cNvPicPr/>
                  </pic:nvPicPr>
                  <pic:blipFill>
                    <a:blip r:embed="rId17"/>
                    <a:stretch>
                      <a:fillRect/>
                    </a:stretch>
                  </pic:blipFill>
                  <pic:spPr>
                    <a:xfrm>
                      <a:off x="0" y="0"/>
                      <a:ext cx="3232642" cy="2533058"/>
                    </a:xfrm>
                    <a:prstGeom prst="rect">
                      <a:avLst/>
                    </a:prstGeom>
                  </pic:spPr>
                </pic:pic>
              </a:graphicData>
            </a:graphic>
          </wp:inline>
        </w:drawing>
      </w:r>
    </w:p>
    <w:p w14:paraId="71D9E92B" w14:textId="77777777" w:rsidR="006C40A7" w:rsidRPr="006C40A7" w:rsidRDefault="006C40A7" w:rsidP="006C40A7"/>
    <w:p w14:paraId="5966CC94" w14:textId="6C993584" w:rsidR="00157C94" w:rsidRDefault="006C40A7" w:rsidP="00EB7C1A">
      <w:pPr>
        <w:pStyle w:val="ListParagraph"/>
      </w:pPr>
      <w:r>
        <w:t xml:space="preserve">In the above example, the </w:t>
      </w:r>
      <w:r w:rsidR="00157C94">
        <w:t>classes are as follows:</w:t>
      </w:r>
      <w:r w:rsidR="00157C94">
        <w:br/>
      </w:r>
    </w:p>
    <w:p w14:paraId="2BE35281" w14:textId="2DC7176D" w:rsidR="006C40A7" w:rsidRDefault="006C40A7" w:rsidP="00EB7C1A">
      <w:pPr>
        <w:pStyle w:val="ListParagraph"/>
      </w:pPr>
      <w:r w:rsidRPr="00157C94">
        <w:rPr>
          <w:b/>
          <w:bCs/>
        </w:rPr>
        <w:t>Job name</w:t>
      </w:r>
      <w:r w:rsidR="00157C94">
        <w:t xml:space="preserve"> class </w:t>
      </w:r>
      <w:proofErr w:type="gramStart"/>
      <w:r w:rsidR="00157C94">
        <w:t xml:space="preserve">= </w:t>
      </w:r>
      <w:r w:rsidR="00157C94" w:rsidRPr="00157C94">
        <w:t>.axlr</w:t>
      </w:r>
      <w:proofErr w:type="gramEnd"/>
      <w:r w:rsidR="00157C94" w:rsidRPr="00157C94">
        <w:t>8WftJobListItem h1</w:t>
      </w:r>
      <w:r w:rsidR="00157C94">
        <w:t xml:space="preserve"> (set to </w:t>
      </w:r>
      <w:r w:rsidR="00157C94" w:rsidRPr="00157C94">
        <w:t>{color:grey;font-size:24px;}</w:t>
      </w:r>
      <w:r w:rsidR="00157C94">
        <w:t>)</w:t>
      </w:r>
    </w:p>
    <w:p w14:paraId="49DA7036" w14:textId="538B52EE" w:rsidR="00157C94" w:rsidRDefault="00157C94" w:rsidP="00EB7C1A">
      <w:pPr>
        <w:pStyle w:val="ListParagraph"/>
      </w:pPr>
      <w:r>
        <w:rPr>
          <w:b/>
          <w:bCs/>
        </w:rPr>
        <w:t xml:space="preserve">Job Item </w:t>
      </w:r>
      <w:r w:rsidRPr="00157C94">
        <w:t xml:space="preserve">class </w:t>
      </w:r>
      <w:proofErr w:type="gramStart"/>
      <w:r w:rsidRPr="00157C94">
        <w:t>= .axlr</w:t>
      </w:r>
      <w:proofErr w:type="gramEnd"/>
      <w:r w:rsidRPr="00157C94">
        <w:t>8WftJobListItem p</w:t>
      </w:r>
      <w:r>
        <w:t xml:space="preserve"> (set to </w:t>
      </w:r>
      <w:r w:rsidRPr="00157C94">
        <w:t>{color:navy;font-size:18px; padding-bottom:20px}</w:t>
      </w:r>
      <w:r>
        <w:t>)</w:t>
      </w:r>
    </w:p>
    <w:p w14:paraId="5BC19D94" w14:textId="38263D7F" w:rsidR="00157C94" w:rsidRDefault="00157C94" w:rsidP="00EB7C1A">
      <w:pPr>
        <w:pStyle w:val="ListParagraph"/>
      </w:pPr>
      <w:r w:rsidRPr="00157C94">
        <w:rPr>
          <w:b/>
          <w:bCs/>
        </w:rPr>
        <w:t>Button</w:t>
      </w:r>
      <w:r>
        <w:t xml:space="preserve"> id = button (set to</w:t>
      </w:r>
      <w:r w:rsidRPr="00157C94">
        <w:t xml:space="preserve"> {background-</w:t>
      </w:r>
      <w:proofErr w:type="spellStart"/>
      <w:r w:rsidRPr="00157C94">
        <w:t>color</w:t>
      </w:r>
      <w:proofErr w:type="spellEnd"/>
      <w:r w:rsidRPr="00157C94">
        <w:t xml:space="preserve">: </w:t>
      </w:r>
      <w:proofErr w:type="gramStart"/>
      <w:r w:rsidRPr="00157C94">
        <w:t>navy !important</w:t>
      </w:r>
      <w:proofErr w:type="gramEnd"/>
      <w:r w:rsidRPr="00157C94">
        <w:t>; border-radius: 8px; padding: 0px -10px -10px -10px ;}</w:t>
      </w:r>
    </w:p>
    <w:p w14:paraId="2E121611" w14:textId="77777777" w:rsidR="007B184C" w:rsidRDefault="007B184C" w:rsidP="00EB7C1A">
      <w:pPr>
        <w:pStyle w:val="ListParagraph"/>
      </w:pPr>
    </w:p>
    <w:p w14:paraId="42CAFB81" w14:textId="1605F0A3" w:rsidR="007B184C" w:rsidRDefault="007B184C" w:rsidP="007B184C">
      <w:pPr>
        <w:pStyle w:val="ListParagraph"/>
      </w:pPr>
      <w:proofErr w:type="gramStart"/>
      <w:r>
        <w:t>.axlr</w:t>
      </w:r>
      <w:proofErr w:type="gramEnd"/>
      <w:r>
        <w:t xml:space="preserve">8WftJobPostListResults </w:t>
      </w:r>
    </w:p>
    <w:p w14:paraId="5EBCE387" w14:textId="7CED56C2" w:rsidR="00B81F54" w:rsidRDefault="007B184C" w:rsidP="007B184C">
      <w:pPr>
        <w:pStyle w:val="ListParagraph"/>
      </w:pPr>
      <w:proofErr w:type="gramStart"/>
      <w:r>
        <w:t>.axlr</w:t>
      </w:r>
      <w:proofErr w:type="gramEnd"/>
      <w:r>
        <w:t xml:space="preserve">8WftJobPostListItemButtons </w:t>
      </w:r>
    </w:p>
    <w:p w14:paraId="11A5778D" w14:textId="0A88E642" w:rsidR="00CD75FC" w:rsidRDefault="00CD75FC">
      <w:pPr>
        <w:spacing w:after="160" w:line="259" w:lineRule="auto"/>
      </w:pPr>
      <w:r>
        <w:br w:type="page"/>
      </w:r>
    </w:p>
    <w:p w14:paraId="40F61904" w14:textId="77777777" w:rsidR="00B81F54" w:rsidRDefault="00B81F54" w:rsidP="00EB7C1A">
      <w:pPr>
        <w:pStyle w:val="ListParagraph"/>
      </w:pPr>
    </w:p>
    <w:p w14:paraId="70F9D7E9" w14:textId="2958502A" w:rsidR="00CD75FC" w:rsidRDefault="00CD75FC" w:rsidP="00CD75FC">
      <w:pPr>
        <w:pStyle w:val="Heading1"/>
      </w:pPr>
      <w:r>
        <w:t>Troubleshooting</w:t>
      </w:r>
    </w:p>
    <w:p w14:paraId="4E19AA69" w14:textId="6FD65E03" w:rsidR="00CD75FC" w:rsidRDefault="00E86212" w:rsidP="00E86212">
      <w:r>
        <w:t>Sometimes the Jobs do not c</w:t>
      </w:r>
      <w:r w:rsidR="00EF1E8C">
        <w:t>o</w:t>
      </w:r>
      <w:r>
        <w:t>me back on your test or live career page.  Here are some things you can check</w:t>
      </w:r>
    </w:p>
    <w:p w14:paraId="47789CC8" w14:textId="130A347F" w:rsidR="00E86212" w:rsidRDefault="00E86212" w:rsidP="00E86212"/>
    <w:p w14:paraId="098CA29D" w14:textId="7C10C08C" w:rsidR="00EF1E8C" w:rsidRDefault="00EF1E8C" w:rsidP="00EF1E8C">
      <w:pPr>
        <w:pStyle w:val="Heading2"/>
      </w:pPr>
      <w:r>
        <w:t>Publish Jobs</w:t>
      </w:r>
    </w:p>
    <w:p w14:paraId="29B7B3CC" w14:textId="3AD1953E" w:rsidR="00EF1E8C" w:rsidRDefault="00EF1E8C" w:rsidP="00E86212">
      <w:r>
        <w:t>Have the employing company actually approved, saved and published one or two jobs to test they come through to your test page?</w:t>
      </w:r>
    </w:p>
    <w:p w14:paraId="15572D9D" w14:textId="69F89266" w:rsidR="00EF1E8C" w:rsidRDefault="00EF1E8C" w:rsidP="00E86212">
      <w:r>
        <w:t>This needs to be done with at least some of the individual field “ticked”.</w:t>
      </w:r>
    </w:p>
    <w:p w14:paraId="00153D28" w14:textId="77777777" w:rsidR="00EF1E8C" w:rsidRDefault="00EF1E8C" w:rsidP="00E86212"/>
    <w:p w14:paraId="1F8C88FB" w14:textId="5E752544" w:rsidR="00EF1E8C" w:rsidRDefault="00EF1E8C" w:rsidP="00EF1E8C">
      <w:pPr>
        <w:pStyle w:val="Heading2"/>
      </w:pPr>
      <w:bookmarkStart w:id="0" w:name="_Ref110599265"/>
      <w:r>
        <w:t>URL Check</w:t>
      </w:r>
      <w:bookmarkEnd w:id="0"/>
    </w:p>
    <w:p w14:paraId="4C4CFC60" w14:textId="679F7B03" w:rsidR="00CD75FC" w:rsidRDefault="00CD75FC" w:rsidP="00EF1E8C">
      <w:r>
        <w:t>There are several things you can try if the page(s) do not come back in your new careers page.</w:t>
      </w:r>
    </w:p>
    <w:p w14:paraId="27A55A4D" w14:textId="2F4F6C9B" w:rsidR="00CD75FC" w:rsidRDefault="00647609" w:rsidP="00647609">
      <w:r>
        <w:t xml:space="preserve">Try the URL to make sure it is typed correctly and works.  Not just the one we gave you but the one that you pasted into your </w:t>
      </w:r>
      <w:r w:rsidR="00EF1E8C">
        <w:t>AXLR8 plug-in.</w:t>
      </w:r>
    </w:p>
    <w:p w14:paraId="15063F37" w14:textId="2BB3F0B5" w:rsidR="00EF1E8C" w:rsidRDefault="00EF1E8C" w:rsidP="00647609"/>
    <w:p w14:paraId="03C0DC54" w14:textId="4493F2AE" w:rsidR="00CD75FC" w:rsidRDefault="00EF1E8C" w:rsidP="00EF1E8C">
      <w:hyperlink w:history="1">
        <w:r w:rsidRPr="00D02E65">
          <w:rPr>
            <w:rStyle w:val="Hyperlink"/>
          </w:rPr>
          <w:t>https://</w:t>
        </w:r>
        <w:r w:rsidRPr="00D02E65">
          <w:rPr>
            <w:rStyle w:val="Hyperlink"/>
            <w14:textFill>
              <w14:solidFill>
                <w14:srgbClr w14:val="0563C1">
                  <w14:lumMod w14:val="60000"/>
                  <w14:lumOff w14:val="40000"/>
                </w14:srgbClr>
              </w14:solidFill>
            </w14:textFill>
          </w:rPr>
          <w:t>&lt;yourcompanycode&gt;</w:t>
        </w:r>
        <w:r w:rsidRPr="00D02E65">
          <w:rPr>
            <w:rStyle w:val="Hyperlink"/>
          </w:rPr>
          <w:t>.axlr8.uk/Data/jobPostDocs/fullPost/fullJobs.xml</w:t>
        </w:r>
      </w:hyperlink>
    </w:p>
    <w:p w14:paraId="52CEEA72" w14:textId="72CADCDC" w:rsidR="00EF1E8C" w:rsidRDefault="00EF1E8C" w:rsidP="00EF1E8C"/>
    <w:p w14:paraId="6B87E672" w14:textId="55EA27EB" w:rsidR="00EF1E8C" w:rsidRDefault="00EF1E8C" w:rsidP="00EF1E8C">
      <w:r>
        <w:t>It should bring back an XML stream of published jobs and all their details and links for, e.g., the chosen application form for that job.</w:t>
      </w:r>
    </w:p>
    <w:p w14:paraId="46246977" w14:textId="4C75CAEB" w:rsidR="00CD75FC" w:rsidRDefault="00CD75FC" w:rsidP="00EF1E8C"/>
    <w:p w14:paraId="5DF688F0" w14:textId="499F1A8E" w:rsidR="00EF1E8C" w:rsidRDefault="00EF1E8C" w:rsidP="00EF1E8C">
      <w:pPr>
        <w:pStyle w:val="Heading2"/>
      </w:pPr>
      <w:r>
        <w:t>Check your code</w:t>
      </w:r>
    </w:p>
    <w:p w14:paraId="18D12549" w14:textId="2B5CCB2C" w:rsidR="00CD75FC" w:rsidRDefault="00EF1E8C" w:rsidP="00EF1E8C">
      <w:r>
        <w:t>If you are familiar with PHP, you can check the code.</w:t>
      </w:r>
    </w:p>
    <w:p w14:paraId="21EB32B3" w14:textId="77777777" w:rsidR="00EF1E8C" w:rsidRDefault="00EF1E8C" w:rsidP="00EF1E8C"/>
    <w:p w14:paraId="2A901FC9" w14:textId="77777777" w:rsidR="00CD75FC" w:rsidRPr="00EF1E8C" w:rsidRDefault="00CD75FC" w:rsidP="00CD75FC">
      <w:pPr>
        <w:pStyle w:val="ListParagraph"/>
        <w:rPr>
          <w:i/>
          <w:iCs/>
          <w:color w:val="808080" w:themeColor="background1" w:themeShade="80"/>
          <w:sz w:val="20"/>
          <w:szCs w:val="20"/>
        </w:rPr>
      </w:pPr>
      <w:r w:rsidRPr="00EF1E8C">
        <w:rPr>
          <w:i/>
          <w:iCs/>
          <w:color w:val="808080" w:themeColor="background1" w:themeShade="80"/>
          <w:sz w:val="20"/>
          <w:szCs w:val="20"/>
        </w:rPr>
        <w:t xml:space="preserve">function </w:t>
      </w:r>
      <w:proofErr w:type="spellStart"/>
      <w:r w:rsidRPr="00EF1E8C">
        <w:rPr>
          <w:i/>
          <w:iCs/>
          <w:color w:val="808080" w:themeColor="background1" w:themeShade="80"/>
          <w:sz w:val="20"/>
          <w:szCs w:val="20"/>
        </w:rPr>
        <w:t>renderJobListJson</w:t>
      </w:r>
      <w:proofErr w:type="spellEnd"/>
      <w:r w:rsidRPr="00EF1E8C">
        <w:rPr>
          <w:i/>
          <w:iCs/>
          <w:color w:val="808080" w:themeColor="background1" w:themeShade="80"/>
          <w:sz w:val="20"/>
          <w:szCs w:val="20"/>
        </w:rPr>
        <w:t>($</w:t>
      </w:r>
      <w:proofErr w:type="spellStart"/>
      <w:r w:rsidRPr="00EF1E8C">
        <w:rPr>
          <w:i/>
          <w:iCs/>
          <w:color w:val="808080" w:themeColor="background1" w:themeShade="80"/>
          <w:sz w:val="20"/>
          <w:szCs w:val="20"/>
        </w:rPr>
        <w:t>url</w:t>
      </w:r>
      <w:proofErr w:type="spellEnd"/>
      <w:r w:rsidRPr="00EF1E8C">
        <w:rPr>
          <w:i/>
          <w:iCs/>
          <w:color w:val="808080" w:themeColor="background1" w:themeShade="80"/>
          <w:sz w:val="20"/>
          <w:szCs w:val="20"/>
        </w:rPr>
        <w:t>) {</w:t>
      </w:r>
    </w:p>
    <w:p w14:paraId="762039AF" w14:textId="77777777" w:rsidR="00CD75FC" w:rsidRPr="00EF1E8C" w:rsidRDefault="00CD75FC" w:rsidP="00CD75FC">
      <w:pPr>
        <w:pStyle w:val="ListParagraph"/>
        <w:rPr>
          <w:i/>
          <w:iCs/>
          <w:color w:val="808080" w:themeColor="background1" w:themeShade="80"/>
          <w:sz w:val="20"/>
          <w:szCs w:val="20"/>
        </w:rPr>
      </w:pPr>
      <w:r w:rsidRPr="00EF1E8C">
        <w:rPr>
          <w:i/>
          <w:iCs/>
          <w:color w:val="808080" w:themeColor="background1" w:themeShade="80"/>
          <w:sz w:val="20"/>
          <w:szCs w:val="20"/>
        </w:rPr>
        <w:tab/>
      </w:r>
      <w:r w:rsidRPr="00EF1E8C">
        <w:rPr>
          <w:i/>
          <w:iCs/>
          <w:color w:val="808080" w:themeColor="background1" w:themeShade="80"/>
          <w:sz w:val="20"/>
          <w:szCs w:val="20"/>
        </w:rPr>
        <w:tab/>
        <w:t>$</w:t>
      </w:r>
      <w:proofErr w:type="spellStart"/>
      <w:r w:rsidRPr="00EF1E8C">
        <w:rPr>
          <w:i/>
          <w:iCs/>
          <w:color w:val="808080" w:themeColor="background1" w:themeShade="80"/>
          <w:sz w:val="20"/>
          <w:szCs w:val="20"/>
        </w:rPr>
        <w:t>jobsArr</w:t>
      </w:r>
      <w:proofErr w:type="spellEnd"/>
      <w:r w:rsidRPr="00EF1E8C">
        <w:rPr>
          <w:i/>
          <w:iCs/>
          <w:color w:val="808080" w:themeColor="background1" w:themeShade="80"/>
          <w:sz w:val="20"/>
          <w:szCs w:val="20"/>
        </w:rPr>
        <w:t xml:space="preserve"> = </w:t>
      </w:r>
      <w:proofErr w:type="gramStart"/>
      <w:r w:rsidRPr="00EF1E8C">
        <w:rPr>
          <w:i/>
          <w:iCs/>
          <w:color w:val="808080" w:themeColor="background1" w:themeShade="80"/>
          <w:sz w:val="20"/>
          <w:szCs w:val="20"/>
        </w:rPr>
        <w:t>array(</w:t>
      </w:r>
      <w:proofErr w:type="gramEnd"/>
      <w:r w:rsidRPr="00EF1E8C">
        <w:rPr>
          <w:i/>
          <w:iCs/>
          <w:color w:val="808080" w:themeColor="background1" w:themeShade="80"/>
          <w:sz w:val="20"/>
          <w:szCs w:val="20"/>
        </w:rPr>
        <w:t>);</w:t>
      </w:r>
    </w:p>
    <w:p w14:paraId="4D51DC58" w14:textId="77777777" w:rsidR="00CD75FC" w:rsidRPr="00EF1E8C" w:rsidRDefault="00CD75FC" w:rsidP="00CD75FC">
      <w:pPr>
        <w:pStyle w:val="ListParagraph"/>
        <w:rPr>
          <w:i/>
          <w:iCs/>
          <w:color w:val="808080" w:themeColor="background1" w:themeShade="80"/>
          <w:sz w:val="20"/>
          <w:szCs w:val="20"/>
        </w:rPr>
      </w:pPr>
      <w:r w:rsidRPr="00EF1E8C">
        <w:rPr>
          <w:i/>
          <w:iCs/>
          <w:color w:val="808080" w:themeColor="background1" w:themeShade="80"/>
          <w:sz w:val="20"/>
          <w:szCs w:val="20"/>
        </w:rPr>
        <w:tab/>
      </w:r>
    </w:p>
    <w:p w14:paraId="587EF9DA" w14:textId="77777777" w:rsidR="00CD75FC" w:rsidRPr="00EF1E8C" w:rsidRDefault="00CD75FC" w:rsidP="00CD75FC">
      <w:pPr>
        <w:pStyle w:val="ListParagraph"/>
        <w:rPr>
          <w:i/>
          <w:iCs/>
          <w:color w:val="808080" w:themeColor="background1" w:themeShade="80"/>
          <w:sz w:val="20"/>
          <w:szCs w:val="20"/>
        </w:rPr>
      </w:pPr>
      <w:r w:rsidRPr="00EF1E8C">
        <w:rPr>
          <w:i/>
          <w:iCs/>
          <w:color w:val="808080" w:themeColor="background1" w:themeShade="80"/>
          <w:sz w:val="20"/>
          <w:szCs w:val="20"/>
        </w:rPr>
        <w:tab/>
      </w:r>
      <w:r w:rsidRPr="00EF1E8C">
        <w:rPr>
          <w:i/>
          <w:iCs/>
          <w:color w:val="808080" w:themeColor="background1" w:themeShade="80"/>
          <w:sz w:val="20"/>
          <w:szCs w:val="20"/>
        </w:rPr>
        <w:tab/>
        <w:t xml:space="preserve">$doc = new </w:t>
      </w:r>
      <w:proofErr w:type="spellStart"/>
      <w:proofErr w:type="gramStart"/>
      <w:r w:rsidRPr="00EF1E8C">
        <w:rPr>
          <w:i/>
          <w:iCs/>
          <w:color w:val="808080" w:themeColor="background1" w:themeShade="80"/>
          <w:sz w:val="20"/>
          <w:szCs w:val="20"/>
        </w:rPr>
        <w:t>DOMDocument</w:t>
      </w:r>
      <w:proofErr w:type="spellEnd"/>
      <w:r w:rsidRPr="00EF1E8C">
        <w:rPr>
          <w:i/>
          <w:iCs/>
          <w:color w:val="808080" w:themeColor="background1" w:themeShade="80"/>
          <w:sz w:val="20"/>
          <w:szCs w:val="20"/>
        </w:rPr>
        <w:t>(</w:t>
      </w:r>
      <w:proofErr w:type="gramEnd"/>
      <w:r w:rsidRPr="00EF1E8C">
        <w:rPr>
          <w:i/>
          <w:iCs/>
          <w:color w:val="808080" w:themeColor="background1" w:themeShade="80"/>
          <w:sz w:val="20"/>
          <w:szCs w:val="20"/>
        </w:rPr>
        <w:t>);</w:t>
      </w:r>
    </w:p>
    <w:p w14:paraId="1A4410E4" w14:textId="77777777" w:rsidR="00CD75FC" w:rsidRPr="00EF1E8C" w:rsidRDefault="00CD75FC" w:rsidP="00CD75FC">
      <w:pPr>
        <w:pStyle w:val="ListParagraph"/>
        <w:rPr>
          <w:i/>
          <w:iCs/>
          <w:color w:val="808080" w:themeColor="background1" w:themeShade="80"/>
          <w:sz w:val="20"/>
          <w:szCs w:val="20"/>
        </w:rPr>
      </w:pPr>
      <w:r w:rsidRPr="00EF1E8C">
        <w:rPr>
          <w:i/>
          <w:iCs/>
          <w:color w:val="808080" w:themeColor="background1" w:themeShade="80"/>
          <w:sz w:val="20"/>
          <w:szCs w:val="20"/>
        </w:rPr>
        <w:tab/>
      </w:r>
      <w:r w:rsidRPr="00EF1E8C">
        <w:rPr>
          <w:i/>
          <w:iCs/>
          <w:color w:val="808080" w:themeColor="background1" w:themeShade="80"/>
          <w:sz w:val="20"/>
          <w:szCs w:val="20"/>
        </w:rPr>
        <w:tab/>
        <w:t>$doc-&gt;load($</w:t>
      </w:r>
      <w:proofErr w:type="spellStart"/>
      <w:r w:rsidRPr="00EF1E8C">
        <w:rPr>
          <w:i/>
          <w:iCs/>
          <w:color w:val="808080" w:themeColor="background1" w:themeShade="80"/>
          <w:sz w:val="20"/>
          <w:szCs w:val="20"/>
        </w:rPr>
        <w:t>url</w:t>
      </w:r>
      <w:proofErr w:type="spellEnd"/>
      <w:r w:rsidRPr="00EF1E8C">
        <w:rPr>
          <w:i/>
          <w:iCs/>
          <w:color w:val="808080" w:themeColor="background1" w:themeShade="80"/>
          <w:sz w:val="20"/>
          <w:szCs w:val="20"/>
        </w:rPr>
        <w:t>);</w:t>
      </w:r>
    </w:p>
    <w:p w14:paraId="4048B57F" w14:textId="77777777" w:rsidR="00CD75FC" w:rsidRPr="00EF1E8C" w:rsidRDefault="00CD75FC" w:rsidP="00CD75FC">
      <w:pPr>
        <w:pStyle w:val="ListParagraph"/>
        <w:rPr>
          <w:i/>
          <w:iCs/>
          <w:color w:val="808080" w:themeColor="background1" w:themeShade="80"/>
          <w:sz w:val="20"/>
          <w:szCs w:val="20"/>
        </w:rPr>
      </w:pPr>
      <w:r w:rsidRPr="00EF1E8C">
        <w:rPr>
          <w:i/>
          <w:iCs/>
          <w:color w:val="808080" w:themeColor="background1" w:themeShade="80"/>
          <w:sz w:val="20"/>
          <w:szCs w:val="20"/>
        </w:rPr>
        <w:tab/>
      </w:r>
      <w:r w:rsidRPr="00EF1E8C">
        <w:rPr>
          <w:i/>
          <w:iCs/>
          <w:color w:val="808080" w:themeColor="background1" w:themeShade="80"/>
          <w:sz w:val="20"/>
          <w:szCs w:val="20"/>
        </w:rPr>
        <w:tab/>
      </w:r>
    </w:p>
    <w:p w14:paraId="4067AB98" w14:textId="77777777" w:rsidR="00CD75FC" w:rsidRPr="00EF1E8C" w:rsidRDefault="00CD75FC" w:rsidP="00CD75FC">
      <w:pPr>
        <w:pStyle w:val="ListParagraph"/>
        <w:rPr>
          <w:i/>
          <w:iCs/>
          <w:color w:val="808080" w:themeColor="background1" w:themeShade="80"/>
          <w:sz w:val="20"/>
          <w:szCs w:val="20"/>
        </w:rPr>
      </w:pPr>
      <w:r w:rsidRPr="00EF1E8C">
        <w:rPr>
          <w:i/>
          <w:iCs/>
          <w:color w:val="808080" w:themeColor="background1" w:themeShade="80"/>
          <w:sz w:val="20"/>
          <w:szCs w:val="20"/>
        </w:rPr>
        <w:tab/>
      </w:r>
      <w:r w:rsidRPr="00EF1E8C">
        <w:rPr>
          <w:i/>
          <w:iCs/>
          <w:color w:val="808080" w:themeColor="background1" w:themeShade="80"/>
          <w:sz w:val="20"/>
          <w:szCs w:val="20"/>
        </w:rPr>
        <w:tab/>
        <w:t>$jobs = $doc-&gt;</w:t>
      </w:r>
      <w:proofErr w:type="spellStart"/>
      <w:r w:rsidRPr="00EF1E8C">
        <w:rPr>
          <w:i/>
          <w:iCs/>
          <w:color w:val="808080" w:themeColor="background1" w:themeShade="80"/>
          <w:sz w:val="20"/>
          <w:szCs w:val="20"/>
        </w:rPr>
        <w:t>getElementsByTagName</w:t>
      </w:r>
      <w:proofErr w:type="spellEnd"/>
      <w:r w:rsidRPr="00EF1E8C">
        <w:rPr>
          <w:i/>
          <w:iCs/>
          <w:color w:val="808080" w:themeColor="background1" w:themeShade="80"/>
          <w:sz w:val="20"/>
          <w:szCs w:val="20"/>
        </w:rPr>
        <w:t>("job");</w:t>
      </w:r>
    </w:p>
    <w:p w14:paraId="642EB39E" w14:textId="77777777" w:rsidR="00CD75FC" w:rsidRPr="00EF1E8C" w:rsidRDefault="00CD75FC" w:rsidP="00CD75FC">
      <w:pPr>
        <w:pStyle w:val="ListParagraph"/>
        <w:rPr>
          <w:i/>
          <w:iCs/>
          <w:color w:val="808080" w:themeColor="background1" w:themeShade="80"/>
          <w:sz w:val="20"/>
          <w:szCs w:val="20"/>
        </w:rPr>
      </w:pPr>
      <w:r w:rsidRPr="00EF1E8C">
        <w:rPr>
          <w:i/>
          <w:iCs/>
          <w:color w:val="808080" w:themeColor="background1" w:themeShade="80"/>
          <w:sz w:val="20"/>
          <w:szCs w:val="20"/>
        </w:rPr>
        <w:tab/>
      </w:r>
      <w:r w:rsidRPr="00EF1E8C">
        <w:rPr>
          <w:i/>
          <w:iCs/>
          <w:color w:val="808080" w:themeColor="background1" w:themeShade="80"/>
          <w:sz w:val="20"/>
          <w:szCs w:val="20"/>
        </w:rPr>
        <w:tab/>
        <w:t>foreach ($jobs as $</w:t>
      </w:r>
      <w:proofErr w:type="spellStart"/>
      <w:r w:rsidRPr="00EF1E8C">
        <w:rPr>
          <w:i/>
          <w:iCs/>
          <w:color w:val="808080" w:themeColor="background1" w:themeShade="80"/>
          <w:sz w:val="20"/>
          <w:szCs w:val="20"/>
        </w:rPr>
        <w:t>xmlJobPost</w:t>
      </w:r>
      <w:proofErr w:type="spellEnd"/>
      <w:r w:rsidRPr="00EF1E8C">
        <w:rPr>
          <w:i/>
          <w:iCs/>
          <w:color w:val="808080" w:themeColor="background1" w:themeShade="80"/>
          <w:sz w:val="20"/>
          <w:szCs w:val="20"/>
        </w:rPr>
        <w:t>) {</w:t>
      </w:r>
    </w:p>
    <w:p w14:paraId="6EADA696" w14:textId="77777777" w:rsidR="00CD75FC" w:rsidRPr="00EF1E8C" w:rsidRDefault="00CD75FC" w:rsidP="00CD75FC">
      <w:pPr>
        <w:pStyle w:val="ListParagraph"/>
        <w:rPr>
          <w:i/>
          <w:iCs/>
          <w:color w:val="808080" w:themeColor="background1" w:themeShade="80"/>
          <w:sz w:val="20"/>
          <w:szCs w:val="20"/>
        </w:rPr>
      </w:pPr>
      <w:r w:rsidRPr="00EF1E8C">
        <w:rPr>
          <w:i/>
          <w:iCs/>
          <w:color w:val="808080" w:themeColor="background1" w:themeShade="80"/>
          <w:sz w:val="20"/>
          <w:szCs w:val="20"/>
        </w:rPr>
        <w:tab/>
      </w:r>
      <w:r w:rsidRPr="00EF1E8C">
        <w:rPr>
          <w:i/>
          <w:iCs/>
          <w:color w:val="808080" w:themeColor="background1" w:themeShade="80"/>
          <w:sz w:val="20"/>
          <w:szCs w:val="20"/>
        </w:rPr>
        <w:tab/>
      </w:r>
      <w:r w:rsidRPr="00EF1E8C">
        <w:rPr>
          <w:i/>
          <w:iCs/>
          <w:color w:val="808080" w:themeColor="background1" w:themeShade="80"/>
          <w:sz w:val="20"/>
          <w:szCs w:val="20"/>
        </w:rPr>
        <w:tab/>
        <w:t>$</w:t>
      </w:r>
      <w:proofErr w:type="spellStart"/>
      <w:proofErr w:type="gramStart"/>
      <w:r w:rsidRPr="00EF1E8C">
        <w:rPr>
          <w:i/>
          <w:iCs/>
          <w:color w:val="808080" w:themeColor="background1" w:themeShade="80"/>
          <w:sz w:val="20"/>
          <w:szCs w:val="20"/>
        </w:rPr>
        <w:t>jobsArr</w:t>
      </w:r>
      <w:proofErr w:type="spellEnd"/>
      <w:r w:rsidRPr="00EF1E8C">
        <w:rPr>
          <w:i/>
          <w:iCs/>
          <w:color w:val="808080" w:themeColor="background1" w:themeShade="80"/>
          <w:sz w:val="20"/>
          <w:szCs w:val="20"/>
        </w:rPr>
        <w:t>[</w:t>
      </w:r>
      <w:proofErr w:type="gramEnd"/>
      <w:r w:rsidRPr="00EF1E8C">
        <w:rPr>
          <w:i/>
          <w:iCs/>
          <w:color w:val="808080" w:themeColor="background1" w:themeShade="80"/>
          <w:sz w:val="20"/>
          <w:szCs w:val="20"/>
        </w:rPr>
        <w:t xml:space="preserve">] = </w:t>
      </w:r>
      <w:proofErr w:type="spellStart"/>
      <w:r w:rsidRPr="00EF1E8C">
        <w:rPr>
          <w:i/>
          <w:iCs/>
          <w:color w:val="808080" w:themeColor="background1" w:themeShade="80"/>
          <w:sz w:val="20"/>
          <w:szCs w:val="20"/>
        </w:rPr>
        <w:t>loopJob</w:t>
      </w:r>
      <w:proofErr w:type="spellEnd"/>
      <w:r w:rsidRPr="00EF1E8C">
        <w:rPr>
          <w:i/>
          <w:iCs/>
          <w:color w:val="808080" w:themeColor="background1" w:themeShade="80"/>
          <w:sz w:val="20"/>
          <w:szCs w:val="20"/>
        </w:rPr>
        <w:t>($</w:t>
      </w:r>
      <w:proofErr w:type="spellStart"/>
      <w:r w:rsidRPr="00EF1E8C">
        <w:rPr>
          <w:i/>
          <w:iCs/>
          <w:color w:val="808080" w:themeColor="background1" w:themeShade="80"/>
          <w:sz w:val="20"/>
          <w:szCs w:val="20"/>
        </w:rPr>
        <w:t>xmlJobPost</w:t>
      </w:r>
      <w:proofErr w:type="spellEnd"/>
      <w:r w:rsidRPr="00EF1E8C">
        <w:rPr>
          <w:i/>
          <w:iCs/>
          <w:color w:val="808080" w:themeColor="background1" w:themeShade="80"/>
          <w:sz w:val="20"/>
          <w:szCs w:val="20"/>
        </w:rPr>
        <w:t>);</w:t>
      </w:r>
    </w:p>
    <w:p w14:paraId="16DCC1CE" w14:textId="77777777" w:rsidR="00CD75FC" w:rsidRPr="00EF1E8C" w:rsidRDefault="00CD75FC" w:rsidP="00CD75FC">
      <w:pPr>
        <w:pStyle w:val="ListParagraph"/>
        <w:rPr>
          <w:i/>
          <w:iCs/>
          <w:color w:val="808080" w:themeColor="background1" w:themeShade="80"/>
          <w:sz w:val="20"/>
          <w:szCs w:val="20"/>
        </w:rPr>
      </w:pPr>
      <w:r w:rsidRPr="00EF1E8C">
        <w:rPr>
          <w:i/>
          <w:iCs/>
          <w:color w:val="808080" w:themeColor="background1" w:themeShade="80"/>
          <w:sz w:val="20"/>
          <w:szCs w:val="20"/>
        </w:rPr>
        <w:tab/>
      </w:r>
      <w:r w:rsidRPr="00EF1E8C">
        <w:rPr>
          <w:i/>
          <w:iCs/>
          <w:color w:val="808080" w:themeColor="background1" w:themeShade="80"/>
          <w:sz w:val="20"/>
          <w:szCs w:val="20"/>
        </w:rPr>
        <w:tab/>
        <w:t>}</w:t>
      </w:r>
    </w:p>
    <w:p w14:paraId="2E03B24F" w14:textId="77777777" w:rsidR="00CD75FC" w:rsidRPr="00EF1E8C" w:rsidRDefault="00CD75FC" w:rsidP="00CD75FC">
      <w:pPr>
        <w:pStyle w:val="ListParagraph"/>
        <w:rPr>
          <w:i/>
          <w:iCs/>
          <w:color w:val="808080" w:themeColor="background1" w:themeShade="80"/>
          <w:sz w:val="20"/>
          <w:szCs w:val="20"/>
        </w:rPr>
      </w:pPr>
      <w:r w:rsidRPr="00EF1E8C">
        <w:rPr>
          <w:i/>
          <w:iCs/>
          <w:color w:val="808080" w:themeColor="background1" w:themeShade="80"/>
          <w:sz w:val="20"/>
          <w:szCs w:val="20"/>
        </w:rPr>
        <w:tab/>
      </w:r>
    </w:p>
    <w:p w14:paraId="5EDC5C8F" w14:textId="77777777" w:rsidR="00CD75FC" w:rsidRPr="00EF1E8C" w:rsidRDefault="00CD75FC" w:rsidP="00CD75FC">
      <w:pPr>
        <w:pStyle w:val="ListParagraph"/>
        <w:rPr>
          <w:i/>
          <w:iCs/>
          <w:color w:val="808080" w:themeColor="background1" w:themeShade="80"/>
          <w:sz w:val="20"/>
          <w:szCs w:val="20"/>
        </w:rPr>
      </w:pPr>
      <w:r w:rsidRPr="00EF1E8C">
        <w:rPr>
          <w:i/>
          <w:iCs/>
          <w:color w:val="808080" w:themeColor="background1" w:themeShade="80"/>
          <w:sz w:val="20"/>
          <w:szCs w:val="20"/>
        </w:rPr>
        <w:tab/>
      </w:r>
      <w:r w:rsidRPr="00EF1E8C">
        <w:rPr>
          <w:i/>
          <w:iCs/>
          <w:color w:val="808080" w:themeColor="background1" w:themeShade="80"/>
          <w:sz w:val="20"/>
          <w:szCs w:val="20"/>
        </w:rPr>
        <w:tab/>
        <w:t>return $</w:t>
      </w:r>
      <w:proofErr w:type="spellStart"/>
      <w:r w:rsidRPr="00EF1E8C">
        <w:rPr>
          <w:i/>
          <w:iCs/>
          <w:color w:val="808080" w:themeColor="background1" w:themeShade="80"/>
          <w:sz w:val="20"/>
          <w:szCs w:val="20"/>
        </w:rPr>
        <w:t>jobsArr</w:t>
      </w:r>
      <w:proofErr w:type="spellEnd"/>
      <w:r w:rsidRPr="00EF1E8C">
        <w:rPr>
          <w:i/>
          <w:iCs/>
          <w:color w:val="808080" w:themeColor="background1" w:themeShade="80"/>
          <w:sz w:val="20"/>
          <w:szCs w:val="20"/>
        </w:rPr>
        <w:t>;</w:t>
      </w:r>
    </w:p>
    <w:p w14:paraId="46D7CE50" w14:textId="77777777" w:rsidR="00CD75FC" w:rsidRPr="00EF1E8C" w:rsidRDefault="00CD75FC" w:rsidP="00CD75FC">
      <w:pPr>
        <w:pStyle w:val="ListParagraph"/>
        <w:rPr>
          <w:i/>
          <w:iCs/>
          <w:color w:val="808080" w:themeColor="background1" w:themeShade="80"/>
          <w:sz w:val="20"/>
          <w:szCs w:val="20"/>
        </w:rPr>
      </w:pPr>
      <w:r w:rsidRPr="00EF1E8C">
        <w:rPr>
          <w:i/>
          <w:iCs/>
          <w:color w:val="808080" w:themeColor="background1" w:themeShade="80"/>
          <w:sz w:val="20"/>
          <w:szCs w:val="20"/>
        </w:rPr>
        <w:tab/>
        <w:t>}</w:t>
      </w:r>
    </w:p>
    <w:p w14:paraId="6012B046" w14:textId="77777777" w:rsidR="00CD75FC" w:rsidRDefault="00CD75FC" w:rsidP="006A7259"/>
    <w:p w14:paraId="73DE7652" w14:textId="77777777" w:rsidR="00CD75FC" w:rsidRDefault="00CD75FC" w:rsidP="00EF1E8C"/>
    <w:p w14:paraId="386E2D3D" w14:textId="3520D331" w:rsidR="00CD75FC" w:rsidRDefault="00647609" w:rsidP="00647609">
      <w:pPr>
        <w:pStyle w:val="Heading2"/>
      </w:pPr>
      <w:r>
        <w:t xml:space="preserve">Turning on </w:t>
      </w:r>
      <w:proofErr w:type="spellStart"/>
      <w:r>
        <w:t>Wordpress</w:t>
      </w:r>
      <w:proofErr w:type="spellEnd"/>
      <w:r>
        <w:t xml:space="preserve"> debugging</w:t>
      </w:r>
    </w:p>
    <w:p w14:paraId="75CA43F7" w14:textId="77777777" w:rsidR="00CD75FC" w:rsidRDefault="00CD75FC" w:rsidP="00CD75FC">
      <w:pPr>
        <w:pStyle w:val="ListParagraph"/>
      </w:pPr>
    </w:p>
    <w:p w14:paraId="6B9E4D85" w14:textId="668232A8" w:rsidR="00CD75FC" w:rsidRDefault="00647609" w:rsidP="00CD75FC">
      <w:pPr>
        <w:pStyle w:val="ListParagraph"/>
      </w:pPr>
      <w:r>
        <w:t xml:space="preserve">You can </w:t>
      </w:r>
      <w:r w:rsidR="00CD75FC">
        <w:t>turn</w:t>
      </w:r>
      <w:r>
        <w:t xml:space="preserve"> </w:t>
      </w:r>
      <w:r w:rsidR="00CD75FC">
        <w:t xml:space="preserve">on </w:t>
      </w:r>
      <w:proofErr w:type="spellStart"/>
      <w:r w:rsidR="006A7259">
        <w:t>W</w:t>
      </w:r>
      <w:r>
        <w:t>ordpress</w:t>
      </w:r>
      <w:proofErr w:type="spellEnd"/>
      <w:r>
        <w:t xml:space="preserve"> debugging by changing the parameter </w:t>
      </w:r>
      <w:proofErr w:type="spellStart"/>
      <w:r w:rsidR="00CD75FC">
        <w:t>wp_debug</w:t>
      </w:r>
      <w:proofErr w:type="spellEnd"/>
      <w:r w:rsidR="00CD75FC">
        <w:t xml:space="preserve"> in </w:t>
      </w:r>
      <w:proofErr w:type="spellStart"/>
      <w:r w:rsidR="00CD75FC">
        <w:t>wp-config.php</w:t>
      </w:r>
      <w:proofErr w:type="spellEnd"/>
      <w:r>
        <w:t xml:space="preserve"> from “false” as shown here to “true” for a while.  This </w:t>
      </w:r>
      <w:r w:rsidR="00087666">
        <w:t xml:space="preserve">is shown in the screenshot below and it </w:t>
      </w:r>
      <w:r>
        <w:t>provides some verbose messages.</w:t>
      </w:r>
    </w:p>
    <w:p w14:paraId="3310CBA6" w14:textId="44413087" w:rsidR="00CD75FC" w:rsidRDefault="006A7259" w:rsidP="00CD75FC">
      <w:pPr>
        <w:pStyle w:val="ListParagraph"/>
      </w:pPr>
      <w:r>
        <w:t xml:space="preserve">In the example below (with client information replaced, we discovered it was a mistyped URL and looped back through </w:t>
      </w:r>
      <w:r>
        <w:fldChar w:fldCharType="begin"/>
      </w:r>
      <w:r>
        <w:instrText xml:space="preserve"> REF _Ref110599265 \r \h </w:instrText>
      </w:r>
      <w:r>
        <w:fldChar w:fldCharType="separate"/>
      </w:r>
      <w:r>
        <w:t>8.2</w:t>
      </w:r>
      <w:r>
        <w:fldChar w:fldCharType="end"/>
      </w:r>
      <w:r>
        <w:t xml:space="preserve"> above</w:t>
      </w:r>
      <w:r w:rsidR="00087666">
        <w:t>.</w:t>
      </w:r>
    </w:p>
    <w:p w14:paraId="7FF385D7" w14:textId="77777777" w:rsidR="00CD75FC" w:rsidRDefault="00CD75FC" w:rsidP="00CD75FC">
      <w:pPr>
        <w:pStyle w:val="ListParagraph"/>
      </w:pPr>
    </w:p>
    <w:p w14:paraId="3C6287A9" w14:textId="0A437D77" w:rsidR="00CD75FC" w:rsidRDefault="00CD75FC" w:rsidP="00CD75FC">
      <w:pPr>
        <w:pStyle w:val="ListParagraph"/>
      </w:pPr>
      <w:r w:rsidRPr="00CD75FC">
        <w:drawing>
          <wp:inline distT="0" distB="0" distL="0" distR="0" wp14:anchorId="4D8BED82" wp14:editId="0C236D3F">
            <wp:extent cx="5372566" cy="12040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72566" cy="1204064"/>
                    </a:xfrm>
                    <a:prstGeom prst="rect">
                      <a:avLst/>
                    </a:prstGeom>
                  </pic:spPr>
                </pic:pic>
              </a:graphicData>
            </a:graphic>
          </wp:inline>
        </w:drawing>
      </w:r>
    </w:p>
    <w:p w14:paraId="23B3F2A6" w14:textId="77777777" w:rsidR="00647609" w:rsidRDefault="00647609" w:rsidP="006A7259"/>
    <w:p w14:paraId="1AA96F73" w14:textId="767A133E" w:rsidR="00A77F70" w:rsidRDefault="00A77F70" w:rsidP="00A77F70">
      <w:pPr>
        <w:pStyle w:val="ListParagraph"/>
      </w:pPr>
      <w:r>
        <w:t>On our "Test" page the following or similar will give you a clue as to what has gone wrong.</w:t>
      </w:r>
      <w:r w:rsidR="00647609">
        <w:t xml:space="preserve"> In the case below, it was a typo in the XML URL (endpoint for the API)</w:t>
      </w:r>
      <w:r w:rsidR="00087666">
        <w:t>.</w:t>
      </w:r>
    </w:p>
    <w:p w14:paraId="2AFB304B" w14:textId="77777777" w:rsidR="00CD75FC" w:rsidRPr="00647609" w:rsidRDefault="00CD75FC" w:rsidP="00CD75FC">
      <w:pPr>
        <w:pStyle w:val="ListParagraph"/>
        <w:rPr>
          <w:sz w:val="18"/>
          <w:szCs w:val="18"/>
        </w:rPr>
      </w:pPr>
    </w:p>
    <w:p w14:paraId="0178752E" w14:textId="77777777" w:rsidR="00CD75FC" w:rsidRPr="00647609" w:rsidRDefault="00CD75FC" w:rsidP="00647609">
      <w:pPr>
        <w:pStyle w:val="ListParagraph"/>
        <w:keepNext/>
        <w:keepLines/>
        <w:widowControl w:val="0"/>
        <w:pBdr>
          <w:top w:val="single" w:sz="4" w:space="1" w:color="auto"/>
          <w:bottom w:val="single" w:sz="4" w:space="1" w:color="auto"/>
        </w:pBdr>
        <w:ind w:left="1440" w:right="992"/>
        <w:rPr>
          <w:b/>
          <w:bCs/>
          <w:i/>
          <w:iCs/>
        </w:rPr>
      </w:pPr>
      <w:r w:rsidRPr="00647609">
        <w:rPr>
          <w:b/>
          <w:bCs/>
          <w:i/>
          <w:iCs/>
        </w:rPr>
        <w:t>Test</w:t>
      </w:r>
    </w:p>
    <w:p w14:paraId="05342794" w14:textId="77777777" w:rsidR="00CD75FC" w:rsidRPr="00647609" w:rsidRDefault="00CD75FC" w:rsidP="00647609">
      <w:pPr>
        <w:pStyle w:val="ListParagraph"/>
        <w:keepNext/>
        <w:keepLines/>
        <w:widowControl w:val="0"/>
        <w:pBdr>
          <w:top w:val="single" w:sz="4" w:space="1" w:color="auto"/>
          <w:bottom w:val="single" w:sz="4" w:space="1" w:color="auto"/>
        </w:pBdr>
        <w:ind w:left="1440" w:right="992"/>
        <w:rPr>
          <w:i/>
          <w:iCs/>
          <w:sz w:val="18"/>
          <w:szCs w:val="18"/>
        </w:rPr>
      </w:pPr>
    </w:p>
    <w:p w14:paraId="3CDEFF48" w14:textId="5F542053" w:rsidR="00CD75FC" w:rsidRPr="00647609" w:rsidRDefault="00CD75FC" w:rsidP="00647609">
      <w:pPr>
        <w:pStyle w:val="ListParagraph"/>
        <w:keepNext/>
        <w:keepLines/>
        <w:widowControl w:val="0"/>
        <w:pBdr>
          <w:top w:val="single" w:sz="4" w:space="1" w:color="auto"/>
          <w:bottom w:val="single" w:sz="4" w:space="1" w:color="auto"/>
        </w:pBdr>
        <w:ind w:left="1440" w:right="992"/>
        <w:rPr>
          <w:i/>
          <w:iCs/>
          <w:sz w:val="18"/>
          <w:szCs w:val="18"/>
        </w:rPr>
      </w:pPr>
      <w:r w:rsidRPr="00647609">
        <w:rPr>
          <w:i/>
          <w:iCs/>
          <w:sz w:val="18"/>
          <w:szCs w:val="18"/>
        </w:rPr>
        <w:t xml:space="preserve">Warning: </w:t>
      </w:r>
      <w:proofErr w:type="spellStart"/>
      <w:proofErr w:type="gramStart"/>
      <w:r w:rsidRPr="00647609">
        <w:rPr>
          <w:i/>
          <w:iCs/>
          <w:sz w:val="18"/>
          <w:szCs w:val="18"/>
        </w:rPr>
        <w:t>DOMDocument</w:t>
      </w:r>
      <w:proofErr w:type="spellEnd"/>
      <w:r w:rsidRPr="00647609">
        <w:rPr>
          <w:i/>
          <w:iCs/>
          <w:sz w:val="18"/>
          <w:szCs w:val="18"/>
        </w:rPr>
        <w:t>::</w:t>
      </w:r>
      <w:proofErr w:type="gramEnd"/>
      <w:r w:rsidRPr="00647609">
        <w:rPr>
          <w:i/>
          <w:iCs/>
          <w:sz w:val="18"/>
          <w:szCs w:val="18"/>
        </w:rPr>
        <w:t xml:space="preserve">load(): </w:t>
      </w:r>
      <w:proofErr w:type="spellStart"/>
      <w:r w:rsidRPr="00647609">
        <w:rPr>
          <w:i/>
          <w:iCs/>
          <w:sz w:val="18"/>
          <w:szCs w:val="18"/>
        </w:rPr>
        <w:t>php_network_getaddresses</w:t>
      </w:r>
      <w:proofErr w:type="spellEnd"/>
      <w:r w:rsidRPr="00647609">
        <w:rPr>
          <w:i/>
          <w:iCs/>
          <w:sz w:val="18"/>
          <w:szCs w:val="18"/>
        </w:rPr>
        <w:t xml:space="preserve">: </w:t>
      </w:r>
      <w:proofErr w:type="spellStart"/>
      <w:r w:rsidRPr="00647609">
        <w:rPr>
          <w:i/>
          <w:iCs/>
          <w:sz w:val="18"/>
          <w:szCs w:val="18"/>
        </w:rPr>
        <w:t>getaddrinfo</w:t>
      </w:r>
      <w:proofErr w:type="spellEnd"/>
      <w:r w:rsidRPr="00647609">
        <w:rPr>
          <w:i/>
          <w:iCs/>
          <w:sz w:val="18"/>
          <w:szCs w:val="18"/>
        </w:rPr>
        <w:t xml:space="preserve"> failed: Name or service not known in /home/b6o9mwbh7xe7/public_html</w:t>
      </w:r>
      <w:r w:rsidRPr="00647609">
        <w:rPr>
          <w:i/>
          <w:iCs/>
          <w:color w:val="808080" w:themeColor="background1" w:themeShade="80"/>
          <w:sz w:val="18"/>
          <w:szCs w:val="18"/>
        </w:rPr>
        <w:t>/</w:t>
      </w:r>
      <w:r w:rsidR="00A77F70" w:rsidRPr="00647609">
        <w:rPr>
          <w:i/>
          <w:iCs/>
          <w:color w:val="808080" w:themeColor="background1" w:themeShade="80"/>
          <w:sz w:val="18"/>
          <w:szCs w:val="18"/>
        </w:rPr>
        <w:t>&lt;companydomainname&gt;</w:t>
      </w:r>
      <w:r w:rsidRPr="00647609">
        <w:rPr>
          <w:i/>
          <w:iCs/>
          <w:sz w:val="18"/>
          <w:szCs w:val="18"/>
        </w:rPr>
        <w:t>/wp-content/plugins/Axlr8WftJobPostList/shortcode/shortcode-axlr8-wft-getjobpostlist.php on line 78</w:t>
      </w:r>
    </w:p>
    <w:p w14:paraId="51F43A11" w14:textId="77777777" w:rsidR="00CD75FC" w:rsidRPr="00647609" w:rsidRDefault="00CD75FC" w:rsidP="00647609">
      <w:pPr>
        <w:pStyle w:val="ListParagraph"/>
        <w:keepNext/>
        <w:keepLines/>
        <w:widowControl w:val="0"/>
        <w:pBdr>
          <w:top w:val="single" w:sz="4" w:space="1" w:color="auto"/>
          <w:bottom w:val="single" w:sz="4" w:space="1" w:color="auto"/>
        </w:pBdr>
        <w:ind w:left="1440" w:right="992"/>
        <w:rPr>
          <w:i/>
          <w:iCs/>
          <w:sz w:val="18"/>
          <w:szCs w:val="18"/>
        </w:rPr>
      </w:pPr>
    </w:p>
    <w:p w14:paraId="21646EA7" w14:textId="58B5FF18" w:rsidR="00CD75FC" w:rsidRPr="00647609" w:rsidRDefault="00CD75FC" w:rsidP="00647609">
      <w:pPr>
        <w:pStyle w:val="ListParagraph"/>
        <w:keepNext/>
        <w:keepLines/>
        <w:widowControl w:val="0"/>
        <w:pBdr>
          <w:top w:val="single" w:sz="4" w:space="1" w:color="auto"/>
          <w:bottom w:val="single" w:sz="4" w:space="1" w:color="auto"/>
        </w:pBdr>
        <w:ind w:left="1440" w:right="992"/>
        <w:rPr>
          <w:i/>
          <w:iCs/>
          <w:sz w:val="18"/>
          <w:szCs w:val="18"/>
        </w:rPr>
      </w:pPr>
      <w:r w:rsidRPr="00647609">
        <w:rPr>
          <w:i/>
          <w:iCs/>
          <w:sz w:val="18"/>
          <w:szCs w:val="18"/>
        </w:rPr>
        <w:t xml:space="preserve">Warning: </w:t>
      </w:r>
      <w:proofErr w:type="gramStart"/>
      <w:r w:rsidRPr="00647609">
        <w:rPr>
          <w:i/>
          <w:iCs/>
          <w:sz w:val="18"/>
          <w:szCs w:val="18"/>
        </w:rPr>
        <w:t>DOMDocument::</w:t>
      </w:r>
      <w:proofErr w:type="gramEnd"/>
      <w:r w:rsidRPr="00647609">
        <w:rPr>
          <w:i/>
          <w:iCs/>
          <w:sz w:val="18"/>
          <w:szCs w:val="18"/>
        </w:rPr>
        <w:t>load(https://</w:t>
      </w:r>
      <w:r w:rsidR="00647609" w:rsidRPr="00647609">
        <w:rPr>
          <w:i/>
          <w:iCs/>
          <w:color w:val="8EAADB" w:themeColor="accent1" w:themeTint="99"/>
          <w:sz w:val="18"/>
          <w:szCs w:val="18"/>
        </w:rPr>
        <w:t>&lt;yourcompanycode&gt;.</w:t>
      </w:r>
      <w:r w:rsidRPr="00647609">
        <w:rPr>
          <w:i/>
          <w:iCs/>
          <w:sz w:val="18"/>
          <w:szCs w:val="18"/>
        </w:rPr>
        <w:t xml:space="preserve">axlr8.uk/Data/jobPostDocs/fullPost/fullJobs.xml): failed to open stream: </w:t>
      </w:r>
      <w:proofErr w:type="spellStart"/>
      <w:r w:rsidRPr="00647609">
        <w:rPr>
          <w:i/>
          <w:iCs/>
          <w:sz w:val="18"/>
          <w:szCs w:val="18"/>
        </w:rPr>
        <w:t>php_network_getaddresses</w:t>
      </w:r>
      <w:proofErr w:type="spellEnd"/>
      <w:r w:rsidRPr="00647609">
        <w:rPr>
          <w:i/>
          <w:iCs/>
          <w:sz w:val="18"/>
          <w:szCs w:val="18"/>
        </w:rPr>
        <w:t xml:space="preserve">: </w:t>
      </w:r>
      <w:proofErr w:type="spellStart"/>
      <w:r w:rsidRPr="00647609">
        <w:rPr>
          <w:i/>
          <w:iCs/>
          <w:sz w:val="18"/>
          <w:szCs w:val="18"/>
        </w:rPr>
        <w:t>getaddrinfo</w:t>
      </w:r>
      <w:proofErr w:type="spellEnd"/>
      <w:r w:rsidRPr="00647609">
        <w:rPr>
          <w:i/>
          <w:iCs/>
          <w:sz w:val="18"/>
          <w:szCs w:val="18"/>
        </w:rPr>
        <w:t xml:space="preserve"> failed: Name or service not known in /home/b6o9mwbh7xe7/public_html/</w:t>
      </w:r>
      <w:r w:rsidR="00A77F70" w:rsidRPr="00647609">
        <w:rPr>
          <w:i/>
          <w:iCs/>
          <w:color w:val="808080" w:themeColor="background1" w:themeShade="80"/>
          <w:sz w:val="18"/>
          <w:szCs w:val="18"/>
        </w:rPr>
        <w:t>&lt;companydomainname&gt;</w:t>
      </w:r>
      <w:r w:rsidRPr="00647609">
        <w:rPr>
          <w:i/>
          <w:iCs/>
          <w:sz w:val="18"/>
          <w:szCs w:val="18"/>
        </w:rPr>
        <w:t>/wp-content/plugins/Axlr8WftJobPostList/shortcode/shortcode-axlr8-wft-getjobpostlist.php on line 78</w:t>
      </w:r>
    </w:p>
    <w:p w14:paraId="24F5B34B" w14:textId="77777777" w:rsidR="00CD75FC" w:rsidRPr="00647609" w:rsidRDefault="00CD75FC" w:rsidP="00647609">
      <w:pPr>
        <w:pStyle w:val="ListParagraph"/>
        <w:keepNext/>
        <w:keepLines/>
        <w:widowControl w:val="0"/>
        <w:pBdr>
          <w:top w:val="single" w:sz="4" w:space="1" w:color="auto"/>
          <w:bottom w:val="single" w:sz="4" w:space="1" w:color="auto"/>
        </w:pBdr>
        <w:ind w:left="1440" w:right="992"/>
        <w:rPr>
          <w:i/>
          <w:iCs/>
          <w:sz w:val="18"/>
          <w:szCs w:val="18"/>
        </w:rPr>
      </w:pPr>
    </w:p>
    <w:p w14:paraId="4206584C" w14:textId="11EE004E" w:rsidR="00CD75FC" w:rsidRPr="00647609" w:rsidRDefault="00CD75FC" w:rsidP="00647609">
      <w:pPr>
        <w:pStyle w:val="ListParagraph"/>
        <w:keepNext/>
        <w:keepLines/>
        <w:widowControl w:val="0"/>
        <w:pBdr>
          <w:top w:val="single" w:sz="4" w:space="1" w:color="auto"/>
          <w:bottom w:val="single" w:sz="4" w:space="1" w:color="auto"/>
        </w:pBdr>
        <w:ind w:left="1440" w:right="992"/>
        <w:rPr>
          <w:i/>
          <w:iCs/>
          <w:sz w:val="18"/>
          <w:szCs w:val="18"/>
        </w:rPr>
      </w:pPr>
      <w:r w:rsidRPr="00647609">
        <w:rPr>
          <w:i/>
          <w:iCs/>
          <w:sz w:val="18"/>
          <w:szCs w:val="18"/>
        </w:rPr>
        <w:t xml:space="preserve">Warning: </w:t>
      </w:r>
      <w:proofErr w:type="spellStart"/>
      <w:proofErr w:type="gramStart"/>
      <w:r w:rsidRPr="00647609">
        <w:rPr>
          <w:i/>
          <w:iCs/>
          <w:sz w:val="18"/>
          <w:szCs w:val="18"/>
        </w:rPr>
        <w:t>DOMDocument</w:t>
      </w:r>
      <w:proofErr w:type="spellEnd"/>
      <w:r w:rsidRPr="00647609">
        <w:rPr>
          <w:i/>
          <w:iCs/>
          <w:sz w:val="18"/>
          <w:szCs w:val="18"/>
        </w:rPr>
        <w:t>::</w:t>
      </w:r>
      <w:proofErr w:type="gramEnd"/>
      <w:r w:rsidRPr="00647609">
        <w:rPr>
          <w:i/>
          <w:iCs/>
          <w:sz w:val="18"/>
          <w:szCs w:val="18"/>
        </w:rPr>
        <w:t>load(): I/O warning : failed to load external entity "https://</w:t>
      </w:r>
      <w:r w:rsidR="00A77F70" w:rsidRPr="00647609">
        <w:rPr>
          <w:i/>
          <w:iCs/>
          <w:color w:val="8EAADB" w:themeColor="accent1" w:themeTint="99"/>
          <w:sz w:val="18"/>
          <w:szCs w:val="18"/>
        </w:rPr>
        <w:t>&lt;yourcompanycode&gt;</w:t>
      </w:r>
      <w:r w:rsidRPr="00647609">
        <w:rPr>
          <w:i/>
          <w:iCs/>
          <w:color w:val="8EAADB" w:themeColor="accent1" w:themeTint="99"/>
          <w:sz w:val="18"/>
          <w:szCs w:val="18"/>
        </w:rPr>
        <w:t>.</w:t>
      </w:r>
      <w:r w:rsidRPr="00647609">
        <w:rPr>
          <w:i/>
          <w:iCs/>
          <w:sz w:val="18"/>
          <w:szCs w:val="18"/>
        </w:rPr>
        <w:t>axlr8.uk/Data/jobPostDocs/fullPost/fullJobs.xml" in /home/b6o9mwbh7xe7/public_html/</w:t>
      </w:r>
      <w:r w:rsidR="00A77F70" w:rsidRPr="00647609">
        <w:rPr>
          <w:i/>
          <w:iCs/>
          <w:color w:val="808080" w:themeColor="background1" w:themeShade="80"/>
          <w:sz w:val="18"/>
          <w:szCs w:val="18"/>
        </w:rPr>
        <w:t>&lt;companydomainname&gt;</w:t>
      </w:r>
      <w:r w:rsidRPr="00647609">
        <w:rPr>
          <w:i/>
          <w:iCs/>
          <w:color w:val="808080" w:themeColor="background1" w:themeShade="80"/>
          <w:sz w:val="18"/>
          <w:szCs w:val="18"/>
        </w:rPr>
        <w:t>/</w:t>
      </w:r>
      <w:r w:rsidRPr="00647609">
        <w:rPr>
          <w:i/>
          <w:iCs/>
          <w:sz w:val="18"/>
          <w:szCs w:val="18"/>
        </w:rPr>
        <w:t>wp-content/plugins/Axlr8WftJobPostList/shortcode/shortcode-axlr8-wft-getjobpostlist.php on line 78</w:t>
      </w:r>
    </w:p>
    <w:p w14:paraId="3A9CA690" w14:textId="26AEA680" w:rsidR="00CD75FC" w:rsidRDefault="00CD75FC" w:rsidP="00EB7C1A">
      <w:pPr>
        <w:pStyle w:val="ListParagraph"/>
      </w:pPr>
    </w:p>
    <w:p w14:paraId="15363B38" w14:textId="2CEACAFF" w:rsidR="00CD75FC" w:rsidRDefault="006A7259" w:rsidP="006A7259">
      <w:r>
        <w:t>In this case, we see the URL for the XML is not recognised</w:t>
      </w:r>
      <w:proofErr w:type="gramStart"/>
      <w:r>
        <w:t>:  “</w:t>
      </w:r>
      <w:proofErr w:type="gramEnd"/>
      <w:r w:rsidR="00087666">
        <w:rPr>
          <w:b/>
          <w:bCs/>
          <w:i/>
          <w:iCs/>
          <w:color w:val="FF0000"/>
          <w:sz w:val="18"/>
          <w:szCs w:val="18"/>
        </w:rPr>
        <w:t>…….</w:t>
      </w:r>
      <w:r w:rsidR="00087666" w:rsidRPr="00087666">
        <w:rPr>
          <w:b/>
          <w:bCs/>
          <w:i/>
          <w:iCs/>
          <w:color w:val="FF0000"/>
          <w:sz w:val="18"/>
          <w:szCs w:val="18"/>
        </w:rPr>
        <w:t xml:space="preserve">.failed: </w:t>
      </w:r>
      <w:r w:rsidRPr="006A7259">
        <w:rPr>
          <w:b/>
          <w:bCs/>
          <w:i/>
          <w:iCs/>
          <w:color w:val="FF0000"/>
          <w:sz w:val="18"/>
          <w:szCs w:val="18"/>
        </w:rPr>
        <w:t>Name or service not known</w:t>
      </w:r>
      <w:r w:rsidR="00087666">
        <w:rPr>
          <w:b/>
          <w:bCs/>
          <w:i/>
          <w:iCs/>
          <w:color w:val="FF0000"/>
          <w:sz w:val="18"/>
          <w:szCs w:val="18"/>
        </w:rPr>
        <w:t>……</w:t>
      </w:r>
      <w:r w:rsidRPr="006A7259">
        <w:t>”</w:t>
      </w:r>
      <w:r>
        <w:t>.</w:t>
      </w:r>
    </w:p>
    <w:p w14:paraId="337F1DED" w14:textId="2B2C811E" w:rsidR="006A7259" w:rsidRDefault="006A7259" w:rsidP="006A7259">
      <w:r>
        <w:t>This is the most common issue.</w:t>
      </w:r>
    </w:p>
    <w:p w14:paraId="65622CAB" w14:textId="3BC896BF" w:rsidR="006A7259" w:rsidRDefault="006A7259" w:rsidP="006A7259"/>
    <w:p w14:paraId="194BE7B8" w14:textId="67DE23E7" w:rsidR="006A7259" w:rsidRDefault="006A7259" w:rsidP="006A7259">
      <w:pPr>
        <w:pStyle w:val="Heading2"/>
      </w:pPr>
      <w:r>
        <w:t>Plugin include code</w:t>
      </w:r>
    </w:p>
    <w:p w14:paraId="1B583A80" w14:textId="6BB59173" w:rsidR="006A7259" w:rsidRDefault="006A7259" w:rsidP="006A7259">
      <w:r>
        <w:t xml:space="preserve">Make sure the call to the plugin is formed correctly on the page you wan it to come back on.  We have discovered that different page editors may have different behaviour (DIVI, </w:t>
      </w:r>
      <w:proofErr w:type="spellStart"/>
      <w:r>
        <w:t>Elementor</w:t>
      </w:r>
      <w:proofErr w:type="spellEnd"/>
      <w:r>
        <w:t>, etc.)</w:t>
      </w:r>
    </w:p>
    <w:p w14:paraId="5EA9B07B" w14:textId="2EE43647" w:rsidR="00087666" w:rsidRDefault="00087666" w:rsidP="006A7259"/>
    <w:p w14:paraId="0403023C" w14:textId="17AC0254" w:rsidR="00087666" w:rsidRDefault="00087666" w:rsidP="00087666">
      <w:pPr>
        <w:pStyle w:val="Heading2"/>
      </w:pPr>
      <w:r>
        <w:t>Call AXLR8 Support Helpdesk</w:t>
      </w:r>
    </w:p>
    <w:p w14:paraId="2A10708C" w14:textId="1541E86C" w:rsidR="00087666" w:rsidRDefault="00087666" w:rsidP="00087666">
      <w:r>
        <w:t xml:space="preserve">If all the above </w:t>
      </w:r>
      <w:proofErr w:type="gramStart"/>
      <w:r>
        <w:t>fail</w:t>
      </w:r>
      <w:proofErr w:type="gramEnd"/>
      <w:r>
        <w:t>, p</w:t>
      </w:r>
      <w:r>
        <w:t xml:space="preserve">lease call +44 1344 776500 or email us </w:t>
      </w:r>
      <w:hyperlink r:id="rId19" w:history="1">
        <w:r w:rsidRPr="00D02E65">
          <w:rPr>
            <w:rStyle w:val="Hyperlink"/>
          </w:rPr>
          <w:t>support@axlr8.com</w:t>
        </w:r>
      </w:hyperlink>
      <w:r>
        <w:t xml:space="preserve"> and we will be delighted to help you make your employer’s / client’s project a great success and hopefully a fantastic reference site for both of us.</w:t>
      </w:r>
    </w:p>
    <w:p w14:paraId="288C511C" w14:textId="1C7E2624" w:rsidR="00087666" w:rsidRDefault="00087666" w:rsidP="006A7259"/>
    <w:p w14:paraId="2E8A01AE" w14:textId="04A4B128" w:rsidR="00087666" w:rsidRDefault="006531C7" w:rsidP="006531C7">
      <w:pPr>
        <w:pStyle w:val="Heading1"/>
      </w:pPr>
      <w:r>
        <w:t>Feedback</w:t>
      </w:r>
    </w:p>
    <w:p w14:paraId="3D2D02AE" w14:textId="479660C9" w:rsidR="006531C7" w:rsidRDefault="006531C7" w:rsidP="006A7259">
      <w:r>
        <w:t>If you have any ideas about how we can improve, we would be most grateful.</w:t>
      </w:r>
    </w:p>
    <w:p w14:paraId="6F0BE9DD" w14:textId="77777777" w:rsidR="006531C7" w:rsidRDefault="006531C7" w:rsidP="006A7259"/>
    <w:p w14:paraId="62C3CF53" w14:textId="77777777" w:rsidR="006531C7" w:rsidRDefault="006531C7" w:rsidP="006531C7">
      <w:pPr>
        <w:pStyle w:val="Heading1"/>
      </w:pPr>
      <w:r>
        <w:lastRenderedPageBreak/>
        <w:t>Thanks</w:t>
      </w:r>
    </w:p>
    <w:p w14:paraId="226DC974" w14:textId="076EA214" w:rsidR="00087666" w:rsidRPr="00B81F54" w:rsidRDefault="00087666" w:rsidP="006A7259">
      <w:r>
        <w:t xml:space="preserve">We would like to thank several </w:t>
      </w:r>
      <w:r w:rsidR="006531C7">
        <w:t xml:space="preserve">great </w:t>
      </w:r>
      <w:r>
        <w:t>web design companies</w:t>
      </w:r>
      <w:r w:rsidR="006531C7">
        <w:t xml:space="preserve"> and clients</w:t>
      </w:r>
      <w:r>
        <w:t xml:space="preserve"> who have helped us on this journey</w:t>
      </w:r>
      <w:r w:rsidR="006531C7">
        <w:t xml:space="preserve">.  </w:t>
      </w:r>
      <w:proofErr w:type="spellStart"/>
      <w:r w:rsidR="006531C7">
        <w:t>TechoWeb</w:t>
      </w:r>
      <w:proofErr w:type="spellEnd"/>
      <w:r w:rsidR="006531C7">
        <w:t xml:space="preserve">, </w:t>
      </w:r>
      <w:proofErr w:type="spellStart"/>
      <w:r w:rsidR="006531C7">
        <w:t>Doc&amp;Tee</w:t>
      </w:r>
      <w:proofErr w:type="spellEnd"/>
      <w:r w:rsidR="006531C7">
        <w:t>, Design8.  All have provided a great result for their client and given us fantastic feedback.</w:t>
      </w:r>
    </w:p>
    <w:sectPr w:rsidR="00087666" w:rsidRPr="00B81F54" w:rsidSect="00D358A8">
      <w:headerReference w:type="default" r:id="rId20"/>
      <w:footerReference w:type="default" r:id="rId21"/>
      <w:pgSz w:w="11909" w:h="16834" w:code="9"/>
      <w:pgMar w:top="1440" w:right="994" w:bottom="1440" w:left="1276"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0101C" w14:textId="77777777" w:rsidR="001A0680" w:rsidRDefault="001A0680" w:rsidP="00D358A8">
      <w:r>
        <w:separator/>
      </w:r>
    </w:p>
  </w:endnote>
  <w:endnote w:type="continuationSeparator" w:id="0">
    <w:p w14:paraId="758FA4BF" w14:textId="77777777" w:rsidR="001A0680" w:rsidRDefault="001A0680" w:rsidP="00D3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095941"/>
      <w:docPartObj>
        <w:docPartGallery w:val="Page Numbers (Bottom of Page)"/>
        <w:docPartUnique/>
      </w:docPartObj>
    </w:sdtPr>
    <w:sdtContent>
      <w:sdt>
        <w:sdtPr>
          <w:id w:val="-1705238520"/>
          <w:docPartObj>
            <w:docPartGallery w:val="Page Numbers (Top of Page)"/>
            <w:docPartUnique/>
          </w:docPartObj>
        </w:sdtPr>
        <w:sdtContent>
          <w:p w14:paraId="427E17F0" w14:textId="7C77B26F" w:rsidR="00D358A8" w:rsidRDefault="00D358A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17004F">
              <w:t xml:space="preserve"> </w:t>
            </w:r>
            <w:r w:rsidR="0017004F">
              <w:tab/>
              <w:t xml:space="preserve">© AXLR8.com Ltd </w:t>
            </w:r>
            <w:hyperlink r:id="rId1" w:history="1">
              <w:r w:rsidR="0017004F" w:rsidRPr="00D02E65">
                <w:rPr>
                  <w:rStyle w:val="Hyperlink"/>
                </w:rPr>
                <w:t>https://staffing.axlr8.com</w:t>
              </w:r>
            </w:hyperlink>
            <w:r w:rsidR="0017004F">
              <w:t xml:space="preserve">  +44 1344 776500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F5630" w14:textId="77777777" w:rsidR="001A0680" w:rsidRDefault="001A0680" w:rsidP="00D358A8">
      <w:r>
        <w:separator/>
      </w:r>
    </w:p>
  </w:footnote>
  <w:footnote w:type="continuationSeparator" w:id="0">
    <w:p w14:paraId="5AC6DA47" w14:textId="77777777" w:rsidR="001A0680" w:rsidRDefault="001A0680" w:rsidP="00D35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82B4" w14:textId="77777777" w:rsidR="00A74FCB" w:rsidRDefault="00A74FCB" w:rsidP="00A74FCB">
    <w:pPr>
      <w:pStyle w:val="Header"/>
      <w:jc w:val="right"/>
    </w:pPr>
    <w:r>
      <w:rPr>
        <w:noProof/>
        <w:lang w:eastAsia="en-GB"/>
      </w:rPr>
      <w:drawing>
        <wp:inline distT="0" distB="0" distL="0" distR="0" wp14:anchorId="27334955" wp14:editId="75911532">
          <wp:extent cx="1582615" cy="8792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leanlogoicegreen144X80.png"/>
                  <pic:cNvPicPr/>
                </pic:nvPicPr>
                <pic:blipFill>
                  <a:blip r:embed="rId1">
                    <a:extLst>
                      <a:ext uri="{28A0092B-C50C-407E-A947-70E740481C1C}">
                        <a14:useLocalDpi xmlns:a14="http://schemas.microsoft.com/office/drawing/2010/main" val="0"/>
                      </a:ext>
                    </a:extLst>
                  </a:blip>
                  <a:stretch>
                    <a:fillRect/>
                  </a:stretch>
                </pic:blipFill>
                <pic:spPr>
                  <a:xfrm>
                    <a:off x="0" y="0"/>
                    <a:ext cx="1619034" cy="899464"/>
                  </a:xfrm>
                  <a:prstGeom prst="rect">
                    <a:avLst/>
                  </a:prstGeom>
                </pic:spPr>
              </pic:pic>
            </a:graphicData>
          </a:graphic>
        </wp:inline>
      </w:drawing>
    </w:r>
  </w:p>
  <w:p w14:paraId="2C612E20" w14:textId="77777777" w:rsidR="00A74FCB" w:rsidRPr="003F1742" w:rsidRDefault="00A74FCB" w:rsidP="00A74FCB">
    <w:pPr>
      <w:pStyle w:val="Header"/>
      <w:jc w:val="right"/>
      <w:rPr>
        <w:b/>
        <w:i/>
        <w:color w:val="92D050"/>
        <w:sz w:val="26"/>
        <w:szCs w:val="26"/>
      </w:rPr>
    </w:pPr>
    <w:r w:rsidRPr="003F1742">
      <w:rPr>
        <w:b/>
        <w:i/>
        <w:color w:val="92D050"/>
        <w:sz w:val="26"/>
        <w:szCs w:val="26"/>
      </w:rPr>
      <w:t>Technical Support Note</w:t>
    </w:r>
  </w:p>
  <w:p w14:paraId="6B4CB715" w14:textId="5C4463EE" w:rsidR="00D358A8" w:rsidRDefault="00D358A8" w:rsidP="00D358A8">
    <w:pPr>
      <w:pStyle w:val="Header"/>
      <w:jc w:val="right"/>
    </w:pPr>
  </w:p>
  <w:p w14:paraId="09A635AA" w14:textId="77777777" w:rsidR="00D358A8" w:rsidRDefault="00D358A8" w:rsidP="00D358A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3E3"/>
    <w:multiLevelType w:val="hybridMultilevel"/>
    <w:tmpl w:val="F628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936C8"/>
    <w:multiLevelType w:val="hybridMultilevel"/>
    <w:tmpl w:val="CDB0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5F54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72863D08"/>
    <w:multiLevelType w:val="hybridMultilevel"/>
    <w:tmpl w:val="F7F658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4425212">
    <w:abstractNumId w:val="2"/>
  </w:num>
  <w:num w:numId="2" w16cid:durableId="398551937">
    <w:abstractNumId w:val="3"/>
  </w:num>
  <w:num w:numId="3" w16cid:durableId="1193809169">
    <w:abstractNumId w:val="1"/>
  </w:num>
  <w:num w:numId="4" w16cid:durableId="243686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8C"/>
    <w:rsid w:val="000126A4"/>
    <w:rsid w:val="00087666"/>
    <w:rsid w:val="00157C94"/>
    <w:rsid w:val="0017004F"/>
    <w:rsid w:val="001A0680"/>
    <w:rsid w:val="001A3098"/>
    <w:rsid w:val="001C6FDA"/>
    <w:rsid w:val="003456FC"/>
    <w:rsid w:val="00353030"/>
    <w:rsid w:val="003C356D"/>
    <w:rsid w:val="0044385F"/>
    <w:rsid w:val="00486663"/>
    <w:rsid w:val="004C470E"/>
    <w:rsid w:val="004D653C"/>
    <w:rsid w:val="005361D7"/>
    <w:rsid w:val="005C647B"/>
    <w:rsid w:val="00623CFD"/>
    <w:rsid w:val="00647609"/>
    <w:rsid w:val="006531C7"/>
    <w:rsid w:val="00674825"/>
    <w:rsid w:val="006A7259"/>
    <w:rsid w:val="006B7A9C"/>
    <w:rsid w:val="006C40A7"/>
    <w:rsid w:val="0073105D"/>
    <w:rsid w:val="00762AF0"/>
    <w:rsid w:val="007A4C3C"/>
    <w:rsid w:val="007B184C"/>
    <w:rsid w:val="007E3C26"/>
    <w:rsid w:val="00817907"/>
    <w:rsid w:val="008E65C8"/>
    <w:rsid w:val="00930781"/>
    <w:rsid w:val="00934A8C"/>
    <w:rsid w:val="009E46DE"/>
    <w:rsid w:val="009F341A"/>
    <w:rsid w:val="00A7050E"/>
    <w:rsid w:val="00A73C12"/>
    <w:rsid w:val="00A74FCB"/>
    <w:rsid w:val="00A77F70"/>
    <w:rsid w:val="00A94F21"/>
    <w:rsid w:val="00A97EBB"/>
    <w:rsid w:val="00AB29EA"/>
    <w:rsid w:val="00B81F54"/>
    <w:rsid w:val="00BA21DC"/>
    <w:rsid w:val="00BA3640"/>
    <w:rsid w:val="00BE2F9F"/>
    <w:rsid w:val="00C512FE"/>
    <w:rsid w:val="00C63AE4"/>
    <w:rsid w:val="00C66A73"/>
    <w:rsid w:val="00CD75FC"/>
    <w:rsid w:val="00D03B38"/>
    <w:rsid w:val="00D358A8"/>
    <w:rsid w:val="00D62D18"/>
    <w:rsid w:val="00DA3124"/>
    <w:rsid w:val="00DC1B47"/>
    <w:rsid w:val="00E44658"/>
    <w:rsid w:val="00E86212"/>
    <w:rsid w:val="00E96C61"/>
    <w:rsid w:val="00EB7C1A"/>
    <w:rsid w:val="00EF1503"/>
    <w:rsid w:val="00EF1E8C"/>
    <w:rsid w:val="00F344C2"/>
    <w:rsid w:val="00F36FD0"/>
    <w:rsid w:val="00FC2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6F888"/>
  <w15:chartTrackingRefBased/>
  <w15:docId w15:val="{E053936E-8250-461E-B9FA-33F5525D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666"/>
    <w:pPr>
      <w:spacing w:after="0" w:line="240" w:lineRule="auto"/>
    </w:pPr>
    <w:rPr>
      <w:rFonts w:ascii="Calibri" w:hAnsi="Calibri" w:cs="Calibri"/>
    </w:rPr>
  </w:style>
  <w:style w:type="paragraph" w:styleId="Heading1">
    <w:name w:val="heading 1"/>
    <w:basedOn w:val="Normal"/>
    <w:next w:val="Normal"/>
    <w:link w:val="Heading1Char"/>
    <w:uiPriority w:val="9"/>
    <w:qFormat/>
    <w:rsid w:val="000126A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26A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126A4"/>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126A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126A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126A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126A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126A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126A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26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6A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126A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126A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126A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126A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126A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126A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126A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126A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126A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53030"/>
    <w:pPr>
      <w:ind w:left="720"/>
      <w:contextualSpacing/>
    </w:pPr>
  </w:style>
  <w:style w:type="table" w:styleId="TableGrid">
    <w:name w:val="Table Grid"/>
    <w:basedOn w:val="TableNormal"/>
    <w:uiPriority w:val="39"/>
    <w:rsid w:val="009E4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8A8"/>
    <w:pPr>
      <w:tabs>
        <w:tab w:val="center" w:pos="4513"/>
        <w:tab w:val="right" w:pos="9026"/>
      </w:tabs>
    </w:pPr>
  </w:style>
  <w:style w:type="character" w:customStyle="1" w:styleId="HeaderChar">
    <w:name w:val="Header Char"/>
    <w:basedOn w:val="DefaultParagraphFont"/>
    <w:link w:val="Header"/>
    <w:uiPriority w:val="99"/>
    <w:rsid w:val="00D358A8"/>
    <w:rPr>
      <w:rFonts w:ascii="Calibri" w:hAnsi="Calibri" w:cs="Calibri"/>
    </w:rPr>
  </w:style>
  <w:style w:type="paragraph" w:styleId="Footer">
    <w:name w:val="footer"/>
    <w:basedOn w:val="Normal"/>
    <w:link w:val="FooterChar"/>
    <w:uiPriority w:val="99"/>
    <w:unhideWhenUsed/>
    <w:rsid w:val="00D358A8"/>
    <w:pPr>
      <w:tabs>
        <w:tab w:val="center" w:pos="4513"/>
        <w:tab w:val="right" w:pos="9026"/>
      </w:tabs>
    </w:pPr>
  </w:style>
  <w:style w:type="character" w:customStyle="1" w:styleId="FooterChar">
    <w:name w:val="Footer Char"/>
    <w:basedOn w:val="DefaultParagraphFont"/>
    <w:link w:val="Footer"/>
    <w:uiPriority w:val="99"/>
    <w:rsid w:val="00D358A8"/>
    <w:rPr>
      <w:rFonts w:ascii="Calibri" w:hAnsi="Calibri" w:cs="Calibri"/>
    </w:rPr>
  </w:style>
  <w:style w:type="character" w:styleId="Hyperlink">
    <w:name w:val="Hyperlink"/>
    <w:basedOn w:val="DefaultParagraphFont"/>
    <w:uiPriority w:val="99"/>
    <w:unhideWhenUsed/>
    <w:rsid w:val="0073105D"/>
    <w:rPr>
      <w:color w:val="0563C1"/>
      <w:u w:val="single"/>
    </w:rPr>
  </w:style>
  <w:style w:type="character" w:styleId="UnresolvedMention">
    <w:name w:val="Unresolved Mention"/>
    <w:basedOn w:val="DefaultParagraphFont"/>
    <w:uiPriority w:val="99"/>
    <w:semiHidden/>
    <w:unhideWhenUsed/>
    <w:rsid w:val="00B81F54"/>
    <w:rPr>
      <w:color w:val="605E5C"/>
      <w:shd w:val="clear" w:color="auto" w:fill="E1DFDD"/>
    </w:rPr>
  </w:style>
  <w:style w:type="character" w:styleId="FollowedHyperlink">
    <w:name w:val="FollowedHyperlink"/>
    <w:basedOn w:val="DefaultParagraphFont"/>
    <w:uiPriority w:val="99"/>
    <w:semiHidden/>
    <w:unhideWhenUsed/>
    <w:rsid w:val="008E65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7611">
      <w:bodyDiv w:val="1"/>
      <w:marLeft w:val="0"/>
      <w:marRight w:val="0"/>
      <w:marTop w:val="0"/>
      <w:marBottom w:val="0"/>
      <w:divBdr>
        <w:top w:val="none" w:sz="0" w:space="0" w:color="auto"/>
        <w:left w:val="none" w:sz="0" w:space="0" w:color="auto"/>
        <w:bottom w:val="none" w:sz="0" w:space="0" w:color="auto"/>
        <w:right w:val="none" w:sz="0" w:space="0" w:color="auto"/>
      </w:divBdr>
    </w:div>
    <w:div w:id="75170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ing.axlr8.com" TargetMode="Externa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axlr8.com" TargetMode="External"/><Relationship Id="rId5" Type="http://schemas.openxmlformats.org/officeDocument/2006/relationships/webSettings" Target="webSettings.xml"/><Relationship Id="rId15" Type="http://schemas.openxmlformats.org/officeDocument/2006/relationships/hyperlink" Target="https://newdemo.axlr8.uk" TargetMode="External"/><Relationship Id="rId23" Type="http://schemas.openxmlformats.org/officeDocument/2006/relationships/theme" Target="theme/theme1.xml"/><Relationship Id="rId10" Type="http://schemas.openxmlformats.org/officeDocument/2006/relationships/hyperlink" Target="https://staffing.axlr8.com/willo-integration/" TargetMode="External"/><Relationship Id="rId19" Type="http://schemas.openxmlformats.org/officeDocument/2006/relationships/hyperlink" Target="mailto:support@axlr8.com" TargetMode="External"/><Relationship Id="rId4" Type="http://schemas.openxmlformats.org/officeDocument/2006/relationships/settings" Target="settings.xml"/><Relationship Id="rId9" Type="http://schemas.openxmlformats.org/officeDocument/2006/relationships/hyperlink" Target="https://staffing.axlr8.com/axlr8-indeed-link-explained/" TargetMode="External"/><Relationship Id="rId14" Type="http://schemas.openxmlformats.org/officeDocument/2006/relationships/hyperlink" Target="https://newdemo.axlr8.uk/Data/jobPostDocs/fullPost/fullJobs.x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staffing.axlr8.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1FC14-C646-48A4-9EAD-FDB9552C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10</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Marengo</dc:creator>
  <cp:keywords/>
  <dc:description/>
  <cp:lastModifiedBy>Rick Marengo</cp:lastModifiedBy>
  <cp:revision>11</cp:revision>
  <dcterms:created xsi:type="dcterms:W3CDTF">2022-08-04T16:49:00Z</dcterms:created>
  <dcterms:modified xsi:type="dcterms:W3CDTF">2022-08-05T13:20:00Z</dcterms:modified>
</cp:coreProperties>
</file>